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6F" w:rsidRPr="00897561" w:rsidRDefault="009C106F" w:rsidP="00897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61">
        <w:rPr>
          <w:rFonts w:ascii="Times New Roman" w:hAnsi="Times New Roman" w:cs="Times New Roman"/>
          <w:b/>
          <w:sz w:val="28"/>
          <w:szCs w:val="28"/>
        </w:rPr>
        <w:t>Регистрировать права на</w:t>
      </w:r>
      <w:r w:rsidR="00225BC5" w:rsidRPr="00897561">
        <w:rPr>
          <w:rFonts w:ascii="Times New Roman" w:hAnsi="Times New Roman" w:cs="Times New Roman"/>
          <w:b/>
          <w:sz w:val="28"/>
          <w:szCs w:val="28"/>
        </w:rPr>
        <w:t xml:space="preserve"> недвижимость </w:t>
      </w:r>
      <w:r w:rsidRPr="00897561">
        <w:rPr>
          <w:rFonts w:ascii="Times New Roman" w:hAnsi="Times New Roman" w:cs="Times New Roman"/>
          <w:b/>
          <w:sz w:val="28"/>
          <w:szCs w:val="28"/>
        </w:rPr>
        <w:t xml:space="preserve">теперь </w:t>
      </w:r>
      <w:r w:rsidR="00225BC5" w:rsidRPr="00897561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Pr="00897561">
        <w:rPr>
          <w:rFonts w:ascii="Times New Roman" w:hAnsi="Times New Roman" w:cs="Times New Roman"/>
          <w:b/>
          <w:sz w:val="28"/>
          <w:szCs w:val="28"/>
        </w:rPr>
        <w:t>в любом офисе МФЦ</w:t>
      </w:r>
    </w:p>
    <w:p w:rsidR="009C106F" w:rsidRPr="00677E3B" w:rsidRDefault="009C106F" w:rsidP="00FF51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3B">
        <w:rPr>
          <w:rFonts w:ascii="Times New Roman" w:hAnsi="Times New Roman" w:cs="Times New Roman"/>
          <w:sz w:val="28"/>
          <w:szCs w:val="28"/>
        </w:rPr>
        <w:t xml:space="preserve">Жители Иркутской области могут </w:t>
      </w:r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права на недвижимость, расположенную в регионе, не выезжая за пределы своего города. </w:t>
      </w:r>
      <w:r w:rsidR="00375504" w:rsidRPr="00677E3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75504"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подавать документы на регистрацию прав безотносительно места расположения дома, квартиры, земельного участка и другого имущества предусмотрена федеральным законом «О государственной регистрации недвижимости», вступившим в силу с 1 января 2017 года. Это многократно повышает удобство получения услуги, сокращает временные и финансовые затраты граждан и представителей бизнеса. </w:t>
      </w:r>
    </w:p>
    <w:p w:rsidR="00B336F7" w:rsidRPr="00677E3B" w:rsidRDefault="00677E3B" w:rsidP="00FF51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документы на регистрацию прав принимались только по месту нахождения объекта. С 2017 года </w:t>
      </w:r>
      <w:r w:rsidR="0027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стала проще</w:t>
      </w:r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е</w:t>
      </w:r>
      <w:r w:rsidR="009C106F"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недвижимость расположена в одном из населенных пунктов Иркутской области, с заявлением на регистрацию прав можно обратиться в любой офис предоставления государственных и муниципальных услуг «Мои документы».</w:t>
      </w:r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ближайший офис и ознакомиться с графиком его работы можно на сайте учреждения (</w:t>
      </w:r>
      <w:r w:rsidRPr="00677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77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proofErr w:type="spellStart"/>
      <w:r w:rsidRPr="00677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C106F"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C5" w:rsidRPr="00677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6F" w:rsidRPr="00677E3B" w:rsidRDefault="00225BC5" w:rsidP="00FF51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3B">
        <w:rPr>
          <w:rFonts w:ascii="Times New Roman" w:hAnsi="Times New Roman" w:cs="Times New Roman"/>
          <w:sz w:val="28"/>
          <w:szCs w:val="28"/>
        </w:rPr>
        <w:t xml:space="preserve">Также с нового года в собственность оформить можно и недвижимость, находящуюся в другом регионе, не выезжая за пределы своего. Такой принцип регистрации имущества называется экстерриториальным. Заявления </w:t>
      </w:r>
      <w:r w:rsidR="00375504" w:rsidRPr="00677E3B">
        <w:rPr>
          <w:rFonts w:ascii="Times New Roman" w:hAnsi="Times New Roman" w:cs="Times New Roman"/>
          <w:sz w:val="28"/>
          <w:szCs w:val="28"/>
        </w:rPr>
        <w:t xml:space="preserve">на регистрацию по экстерриториальному принципу </w:t>
      </w:r>
      <w:r w:rsidRPr="00677E3B">
        <w:rPr>
          <w:rFonts w:ascii="Times New Roman" w:hAnsi="Times New Roman" w:cs="Times New Roman"/>
          <w:sz w:val="28"/>
          <w:szCs w:val="28"/>
        </w:rPr>
        <w:t>принимаются только в пяти офисах филиала Федеральной кадастровой палаты по Иркутской области</w:t>
      </w:r>
      <w:r w:rsidR="008975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975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7561">
        <w:rPr>
          <w:rFonts w:ascii="Times New Roman" w:hAnsi="Times New Roman" w:cs="Times New Roman"/>
          <w:sz w:val="28"/>
          <w:szCs w:val="28"/>
        </w:rPr>
        <w:t xml:space="preserve">. </w:t>
      </w:r>
      <w:r w:rsidRPr="00677E3B">
        <w:rPr>
          <w:rFonts w:ascii="Times New Roman" w:hAnsi="Times New Roman" w:cs="Times New Roman"/>
          <w:sz w:val="28"/>
          <w:szCs w:val="28"/>
        </w:rPr>
        <w:t>Иркутск, (ул.</w:t>
      </w:r>
      <w:r w:rsidR="00897561">
        <w:rPr>
          <w:rFonts w:ascii="Times New Roman" w:hAnsi="Times New Roman" w:cs="Times New Roman"/>
          <w:sz w:val="28"/>
          <w:szCs w:val="28"/>
        </w:rPr>
        <w:t xml:space="preserve"> </w:t>
      </w:r>
      <w:r w:rsidRPr="00677E3B">
        <w:rPr>
          <w:rFonts w:ascii="Times New Roman" w:hAnsi="Times New Roman" w:cs="Times New Roman"/>
          <w:sz w:val="28"/>
          <w:szCs w:val="28"/>
        </w:rPr>
        <w:t xml:space="preserve">Чехова, 22), </w:t>
      </w:r>
      <w:r w:rsidR="0089756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77E3B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  <w:r w:rsidRPr="00677E3B">
        <w:rPr>
          <w:rFonts w:ascii="Times New Roman" w:hAnsi="Times New Roman" w:cs="Times New Roman"/>
          <w:sz w:val="28"/>
          <w:szCs w:val="28"/>
        </w:rPr>
        <w:t xml:space="preserve"> (103 </w:t>
      </w:r>
      <w:proofErr w:type="spellStart"/>
      <w:r w:rsidRPr="00677E3B">
        <w:rPr>
          <w:rFonts w:ascii="Times New Roman" w:hAnsi="Times New Roman" w:cs="Times New Roman"/>
          <w:sz w:val="28"/>
          <w:szCs w:val="28"/>
        </w:rPr>
        <w:t>кв-л</w:t>
      </w:r>
      <w:proofErr w:type="spellEnd"/>
      <w:r w:rsidRPr="00677E3B">
        <w:rPr>
          <w:rFonts w:ascii="Times New Roman" w:hAnsi="Times New Roman" w:cs="Times New Roman"/>
          <w:sz w:val="28"/>
          <w:szCs w:val="28"/>
        </w:rPr>
        <w:t xml:space="preserve">, 1), </w:t>
      </w:r>
      <w:r w:rsidR="0089756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75504" w:rsidRPr="00677E3B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375504" w:rsidRPr="00677E3B">
        <w:rPr>
          <w:rFonts w:ascii="Times New Roman" w:hAnsi="Times New Roman" w:cs="Times New Roman"/>
          <w:sz w:val="28"/>
          <w:szCs w:val="28"/>
        </w:rPr>
        <w:t xml:space="preserve"> (3-й </w:t>
      </w:r>
      <w:proofErr w:type="spellStart"/>
      <w:r w:rsidR="00375504" w:rsidRPr="00677E3B">
        <w:rPr>
          <w:rFonts w:ascii="Times New Roman" w:hAnsi="Times New Roman" w:cs="Times New Roman"/>
          <w:sz w:val="28"/>
          <w:szCs w:val="28"/>
        </w:rPr>
        <w:t>кв-л</w:t>
      </w:r>
      <w:proofErr w:type="spellEnd"/>
      <w:r w:rsidR="00375504" w:rsidRPr="00677E3B">
        <w:rPr>
          <w:rFonts w:ascii="Times New Roman" w:hAnsi="Times New Roman" w:cs="Times New Roman"/>
          <w:sz w:val="28"/>
          <w:szCs w:val="28"/>
        </w:rPr>
        <w:t xml:space="preserve">, 18), </w:t>
      </w:r>
      <w:r w:rsidR="0089756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75504" w:rsidRPr="00677E3B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375504" w:rsidRPr="00677E3B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="00375504" w:rsidRPr="00677E3B">
        <w:rPr>
          <w:rFonts w:ascii="Times New Roman" w:hAnsi="Times New Roman" w:cs="Times New Roman"/>
          <w:sz w:val="28"/>
          <w:szCs w:val="28"/>
        </w:rPr>
        <w:t>Ржанова</w:t>
      </w:r>
      <w:proofErr w:type="spellEnd"/>
      <w:r w:rsidR="00375504" w:rsidRPr="00677E3B">
        <w:rPr>
          <w:rFonts w:ascii="Times New Roman" w:hAnsi="Times New Roman" w:cs="Times New Roman"/>
          <w:sz w:val="28"/>
          <w:szCs w:val="28"/>
        </w:rPr>
        <w:t xml:space="preserve">, 4), </w:t>
      </w:r>
      <w:r w:rsidR="00897561">
        <w:rPr>
          <w:rFonts w:ascii="Times New Roman" w:hAnsi="Times New Roman" w:cs="Times New Roman"/>
          <w:sz w:val="28"/>
          <w:szCs w:val="28"/>
        </w:rPr>
        <w:t xml:space="preserve">г. </w:t>
      </w:r>
      <w:r w:rsidR="00375504" w:rsidRPr="00677E3B">
        <w:rPr>
          <w:rFonts w:ascii="Times New Roman" w:hAnsi="Times New Roman" w:cs="Times New Roman"/>
          <w:sz w:val="28"/>
          <w:szCs w:val="28"/>
        </w:rPr>
        <w:t>Нижнеудинск (ул. Островского, д. 1).</w:t>
      </w:r>
    </w:p>
    <w:p w:rsidR="00225BC5" w:rsidRPr="009C106F" w:rsidRDefault="009C106F" w:rsidP="00FF51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региона могут значительно сэкономить свое время, если предварительно запишутся на прием к специалисту кадастровой палаты через интернет. Для этого на официальном сайте </w:t>
      </w:r>
      <w:proofErr w:type="spellStart"/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77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77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rosreestr</w:t>
      </w:r>
      <w:proofErr w:type="spellEnd"/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77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существует «Личный кабинет правообладателя». Сервис был запущен ведомством в начале января. Для входа в личный кабинет необходимо наличие </w:t>
      </w:r>
      <w:r w:rsidR="00897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записи на е</w:t>
      </w:r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портале государственных и муниципальных услуг (</w:t>
      </w:r>
      <w:hyperlink r:id="rId4" w:history="1">
        <w:r w:rsidRPr="00677E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7E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7E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677E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7E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77E3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После авторизации и заполнения несложной формы в разделе «Офисы и приемные», заявитель получает возможность выбрать удобные для него дату и время посещения.</w:t>
      </w:r>
      <w:r w:rsidR="00375504" w:rsidRPr="009C106F">
        <w:rPr>
          <w:rFonts w:ascii="Times New Roman" w:hAnsi="Times New Roman" w:cs="Times New Roman"/>
          <w:sz w:val="28"/>
          <w:szCs w:val="28"/>
        </w:rPr>
        <w:t xml:space="preserve"> </w:t>
      </w:r>
      <w:r w:rsidR="00225BC5" w:rsidRPr="009C10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5BC5" w:rsidRPr="009C106F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C5"/>
    <w:rsid w:val="00225BC5"/>
    <w:rsid w:val="002731D9"/>
    <w:rsid w:val="00375504"/>
    <w:rsid w:val="004A364A"/>
    <w:rsid w:val="004C3F47"/>
    <w:rsid w:val="00601A98"/>
    <w:rsid w:val="00677E3B"/>
    <w:rsid w:val="006A119C"/>
    <w:rsid w:val="0087727E"/>
    <w:rsid w:val="00897561"/>
    <w:rsid w:val="009C106F"/>
    <w:rsid w:val="00B36A21"/>
    <w:rsid w:val="00BA71C3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5</cp:revision>
  <dcterms:created xsi:type="dcterms:W3CDTF">2017-02-13T03:07:00Z</dcterms:created>
  <dcterms:modified xsi:type="dcterms:W3CDTF">2017-02-13T04:19:00Z</dcterms:modified>
</cp:coreProperties>
</file>