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607" w:rsidRDefault="00E77607" w:rsidP="00E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муниципальным служащим!</w:t>
      </w:r>
      <w:bookmarkStart w:id="0" w:name="_GoBack"/>
      <w:bookmarkEnd w:id="0"/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В целях содействия развитию рынка проектов государственно-частного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партнёрства в Российской Федерации, в том числе за счёт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высококвалифицированных кадров в Российской Федерации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«Государственно-частное партнёрство» (далее - кафедра ГЧП)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университета при Правительстве Российской Федерации (далее 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университет) разработана образовательная программа магистратуры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обучения по заочной форме с применением дистанционных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технологий «Управление проектами государственно-частного партнёрства»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направлению подготовки 38.04.02 «Менеджмент». Основой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программы по заочной форме обучения послужила аналогичная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очной форме обучения, успешно реализуемая кафедрой «ГЧП»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Данная образовательная программа создана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высококвалифицированных специалистов в области управления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государственно-частного партнёрства. Программа ориентирована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представителей федеральных и региональных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муниципальных предприятий, федеральных и региональных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развития, финансовых организаций и представителей бизнес-сообществ.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Разработанная образовательная программа учитывает 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законодательство, лучшие российские и зарубежные практики.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Использование передовых образовательных технологий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проходить обуче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7607">
        <w:rPr>
          <w:rFonts w:ascii="Times New Roman" w:hAnsi="Times New Roman" w:cs="Times New Roman"/>
          <w:sz w:val="28"/>
          <w:szCs w:val="28"/>
        </w:rPr>
        <w:t>ие без отрыва от профессиональной деятельности.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Pr="00E77607">
        <w:rPr>
          <w:rFonts w:ascii="Times New Roman" w:hAnsi="Times New Roman" w:cs="Times New Roman"/>
          <w:sz w:val="28"/>
          <w:szCs w:val="28"/>
        </w:rPr>
        <w:t xml:space="preserve"> процесс проходит в виртуальном учебном корпусе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Финансового университета. После успешного прохождения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итоговой аттестации (в г. Москве) выдаётся диплом магистра.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Период обучения по программе составляет 2,5 года. Стоимость обучения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год - 154 000 руб. Подача документов в приёмную комиссию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университета начинается в июне 2017 года, вступительные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(тестирование) для зачисления на программу: экономическая теория,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иностранный язык.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Подробная информация об образовательной программе магистратуры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обучающихся по заочной форме обучения с применением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образовательных технологий размещена в разделе «Магистратура»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 xml:space="preserve">кафедры «Г </w:t>
      </w:r>
      <w:proofErr w:type="spellStart"/>
      <w:r w:rsidRPr="00E77607">
        <w:rPr>
          <w:rFonts w:ascii="Times New Roman" w:hAnsi="Times New Roman" w:cs="Times New Roman"/>
          <w:sz w:val="28"/>
          <w:szCs w:val="28"/>
        </w:rPr>
        <w:t>осударственно</w:t>
      </w:r>
      <w:proofErr w:type="spellEnd"/>
      <w:r w:rsidRPr="00E77607">
        <w:rPr>
          <w:rFonts w:ascii="Times New Roman" w:hAnsi="Times New Roman" w:cs="Times New Roman"/>
          <w:sz w:val="28"/>
          <w:szCs w:val="28"/>
        </w:rPr>
        <w:t>-частное партнёрство» сайта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7">
        <w:rPr>
          <w:rFonts w:ascii="Times New Roman" w:hAnsi="Times New Roman" w:cs="Times New Roman"/>
          <w:sz w:val="28"/>
          <w:szCs w:val="28"/>
        </w:rPr>
        <w:t>университета: http:// www.fa.ru/</w:t>
      </w:r>
      <w:proofErr w:type="spellStart"/>
      <w:r w:rsidRPr="00E77607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E776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7607">
        <w:rPr>
          <w:rFonts w:ascii="Times New Roman" w:hAnsi="Times New Roman" w:cs="Times New Roman"/>
          <w:sz w:val="28"/>
          <w:szCs w:val="28"/>
        </w:rPr>
        <w:t>gep</w:t>
      </w:r>
      <w:proofErr w:type="spellEnd"/>
      <w:r w:rsidRPr="00E776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7607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E776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77607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E77607">
        <w:rPr>
          <w:rFonts w:ascii="Times New Roman" w:hAnsi="Times New Roman" w:cs="Times New Roman"/>
          <w:sz w:val="28"/>
          <w:szCs w:val="28"/>
        </w:rPr>
        <w:t>/2017-02-17-ugep.aspx.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Контакты кафедры «Государственно-частного партнёрство»: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Адрес: г. Москва, Ленинградский проспект, д. 51.3, ком. 302.</w:t>
      </w:r>
    </w:p>
    <w:p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776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7607">
        <w:rPr>
          <w:rFonts w:ascii="Times New Roman" w:hAnsi="Times New Roman" w:cs="Times New Roman"/>
          <w:sz w:val="28"/>
          <w:szCs w:val="28"/>
        </w:rPr>
        <w:t>: ppp@fa.ru, телефоны: +7(499)922-34-59, +7(910)430-48-26</w:t>
      </w:r>
    </w:p>
    <w:p w:rsidR="00C5458F" w:rsidRPr="00E77607" w:rsidRDefault="00E77607" w:rsidP="00E77607">
      <w:pPr>
        <w:jc w:val="both"/>
        <w:rPr>
          <w:rFonts w:ascii="Times New Roman" w:hAnsi="Times New Roman" w:cs="Times New Roman"/>
          <w:sz w:val="28"/>
          <w:szCs w:val="28"/>
        </w:rPr>
      </w:pPr>
      <w:r w:rsidRPr="00E77607">
        <w:rPr>
          <w:rFonts w:ascii="Times New Roman" w:hAnsi="Times New Roman" w:cs="Times New Roman"/>
          <w:sz w:val="28"/>
          <w:szCs w:val="28"/>
        </w:rPr>
        <w:t>обращаться к Петровой Ирине Тимофеевне, заместителю заведующего кафедры.</w:t>
      </w:r>
    </w:p>
    <w:sectPr w:rsidR="00C5458F" w:rsidRPr="00E77607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07"/>
    <w:rsid w:val="00C5458F"/>
    <w:rsid w:val="00E77607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88C3-1DB5-44A6-AEDF-8879A81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Company>   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2017-06-22T06:02:00Z</dcterms:created>
  <dcterms:modified xsi:type="dcterms:W3CDTF">2017-06-22T06:09:00Z</dcterms:modified>
</cp:coreProperties>
</file>