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7B" w:rsidRPr="0045597B" w:rsidRDefault="0045597B" w:rsidP="0045597B">
      <w:pPr>
        <w:autoSpaceDE w:val="0"/>
        <w:autoSpaceDN w:val="0"/>
        <w:adjustRightInd w:val="0"/>
        <w:spacing w:before="108" w:after="108" w:line="240" w:lineRule="auto"/>
        <w:jc w:val="center"/>
        <w:outlineLvl w:val="0"/>
        <w:rPr>
          <w:rFonts w:ascii="Arial" w:hAnsi="Arial" w:cs="Arial"/>
          <w:b/>
          <w:bCs/>
          <w:color w:val="26282F"/>
          <w:sz w:val="24"/>
          <w:szCs w:val="24"/>
        </w:rPr>
      </w:pPr>
      <w:r w:rsidRPr="0045597B">
        <w:rPr>
          <w:rFonts w:ascii="Arial" w:hAnsi="Arial" w:cs="Arial"/>
          <w:b/>
          <w:bCs/>
          <w:color w:val="26282F"/>
          <w:sz w:val="24"/>
          <w:szCs w:val="24"/>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r w:rsidRPr="0045597B">
        <w:rPr>
          <w:rFonts w:ascii="Arial" w:hAnsi="Arial" w:cs="Arial"/>
          <w:b/>
          <w:bCs/>
          <w:color w:val="26282F"/>
          <w:sz w:val="24"/>
          <w:szCs w:val="24"/>
        </w:rPr>
        <w:br/>
        <w:t>(утв. Минтрудом России, 2020 г.)</w:t>
      </w:r>
    </w:p>
    <w:p w:rsidR="0045597B" w:rsidRPr="0045597B" w:rsidRDefault="0045597B" w:rsidP="004559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_GoBack"/>
      <w:bookmarkEnd w:id="0"/>
    </w:p>
    <w:p w:rsidR="0045597B" w:rsidRPr="0045597B" w:rsidRDefault="0045597B" w:rsidP="0045597B">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45597B">
        <w:rPr>
          <w:rFonts w:ascii="Arial" w:hAnsi="Arial" w:cs="Arial"/>
          <w:b/>
          <w:bCs/>
          <w:color w:val="26282F"/>
          <w:sz w:val="24"/>
          <w:szCs w:val="24"/>
        </w:rPr>
        <w:t>I. Общие положения</w:t>
      </w:r>
    </w:p>
    <w:bookmarkEnd w:id="1"/>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2" w:name="sub_101"/>
      <w:r w:rsidRPr="0045597B">
        <w:rPr>
          <w:rFonts w:ascii="Arial" w:hAnsi="Arial" w:cs="Arial"/>
          <w:sz w:val="24"/>
          <w:szCs w:val="24"/>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45597B">
        <w:rPr>
          <w:rFonts w:ascii="Arial" w:hAnsi="Arial" w:cs="Arial"/>
          <w:sz w:val="24"/>
          <w:szCs w:val="24"/>
        </w:rPr>
        <w:t>коронавирусной</w:t>
      </w:r>
      <w:proofErr w:type="spellEnd"/>
      <w:r w:rsidRPr="0045597B">
        <w:rPr>
          <w:rFonts w:ascii="Arial" w:hAnsi="Arial" w:cs="Arial"/>
          <w:sz w:val="24"/>
          <w:szCs w:val="24"/>
        </w:rPr>
        <w:t xml:space="preserve"> инфекции (2019-nCoV).</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45597B">
        <w:rPr>
          <w:rFonts w:ascii="Arial" w:hAnsi="Arial" w:cs="Arial"/>
          <w:sz w:val="24"/>
          <w:szCs w:val="24"/>
        </w:rPr>
        <w:t xml:space="preserve">1.2. </w:t>
      </w:r>
      <w:proofErr w:type="gramStart"/>
      <w:r w:rsidRPr="0045597B">
        <w:rPr>
          <w:rFonts w:ascii="Arial" w:hAnsi="Arial" w:cs="Arial"/>
          <w:sz w:val="24"/>
          <w:szCs w:val="24"/>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45597B">
        <w:rPr>
          <w:rFonts w:ascii="Arial" w:hAnsi="Arial" w:cs="Arial"/>
          <w:sz w:val="24"/>
          <w:szCs w:val="24"/>
        </w:rPr>
        <w:t xml:space="preserve"> </w:t>
      </w:r>
      <w:proofErr w:type="gramStart"/>
      <w:r w:rsidRPr="0045597B">
        <w:rPr>
          <w:rFonts w:ascii="Arial" w:hAnsi="Arial" w:cs="Arial"/>
          <w:sz w:val="24"/>
          <w:szCs w:val="24"/>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roofErr w:type="gramEnd"/>
    </w:p>
    <w:bookmarkEnd w:id="3"/>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200"/>
      <w:r w:rsidRPr="0045597B">
        <w:rPr>
          <w:rFonts w:ascii="Arial" w:hAnsi="Arial" w:cs="Arial"/>
          <w:b/>
          <w:bCs/>
          <w:color w:val="26282F"/>
          <w:sz w:val="24"/>
          <w:szCs w:val="24"/>
        </w:rPr>
        <w:t>II. Рекомендации органам и организациям</w:t>
      </w:r>
    </w:p>
    <w:bookmarkEnd w:id="4"/>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5" w:name="sub_201"/>
      <w:r w:rsidRPr="0045597B">
        <w:rPr>
          <w:rFonts w:ascii="Arial" w:hAnsi="Arial" w:cs="Arial"/>
          <w:sz w:val="24"/>
          <w:szCs w:val="24"/>
        </w:rPr>
        <w:t>2.1. Органам и организациям рекомендуется:</w:t>
      </w:r>
    </w:p>
    <w:bookmarkEnd w:id="5"/>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roofErr w:type="gramStart"/>
      <w:r w:rsidRPr="0045597B">
        <w:rPr>
          <w:rFonts w:ascii="Arial" w:hAnsi="Arial" w:cs="Arial"/>
          <w:sz w:val="24"/>
          <w:szCs w:val="24"/>
        </w:rPr>
        <w:t xml:space="preserve">- 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45597B">
        <w:rPr>
          <w:rFonts w:ascii="Arial" w:hAnsi="Arial" w:cs="Arial"/>
          <w:sz w:val="24"/>
          <w:szCs w:val="24"/>
        </w:rPr>
        <w:t>коронавирусной</w:t>
      </w:r>
      <w:proofErr w:type="spellEnd"/>
      <w:r w:rsidRPr="0045597B">
        <w:rPr>
          <w:rFonts w:ascii="Arial" w:hAnsi="Arial" w:cs="Arial"/>
          <w:sz w:val="24"/>
          <w:szCs w:val="24"/>
        </w:rPr>
        <w:t xml:space="preserve"> инфекции (2019-nCoV), если они не вызваны крайней необходимостью;</w:t>
      </w:r>
      <w:proofErr w:type="gramEnd"/>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xml:space="preserve">-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45597B">
        <w:rPr>
          <w:rFonts w:ascii="Arial" w:hAnsi="Arial" w:cs="Arial"/>
          <w:sz w:val="24"/>
          <w:szCs w:val="24"/>
        </w:rPr>
        <w:t>видеоформате</w:t>
      </w:r>
      <w:proofErr w:type="spellEnd"/>
      <w:r w:rsidRPr="0045597B">
        <w:rPr>
          <w:rFonts w:ascii="Arial" w:hAnsi="Arial" w:cs="Arial"/>
          <w:sz w:val="24"/>
          <w:szCs w:val="24"/>
        </w:rPr>
        <w:t xml:space="preserve"> или без участников, допуская возможность проведения только чрезвычайно важных и неотложных мероприятий;</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xml:space="preserve">- временно ограничить личный прием граждан, пришедшим на личный прием, рекомендовать обращаться в письменной форме, </w:t>
      </w:r>
      <w:proofErr w:type="gramStart"/>
      <w:r w:rsidRPr="0045597B">
        <w:rPr>
          <w:rFonts w:ascii="Arial" w:hAnsi="Arial" w:cs="Arial"/>
          <w:sz w:val="24"/>
          <w:szCs w:val="24"/>
        </w:rPr>
        <w:t>разместить</w:t>
      </w:r>
      <w:proofErr w:type="gramEnd"/>
      <w:r w:rsidRPr="0045597B">
        <w:rPr>
          <w:rFonts w:ascii="Arial" w:hAnsi="Arial" w:cs="Arial"/>
          <w:sz w:val="24"/>
          <w:szCs w:val="24"/>
        </w:rPr>
        <w:t xml:space="preserve"> данную информацию на стендах, официальных сайтах;</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lastRenderedPageBreak/>
        <w:t>-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xml:space="preserve">- 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45597B">
        <w:rPr>
          <w:rFonts w:ascii="Arial" w:hAnsi="Arial" w:cs="Arial"/>
          <w:sz w:val="24"/>
          <w:szCs w:val="24"/>
        </w:rPr>
        <w:t>орган</w:t>
      </w:r>
      <w:proofErr w:type="gramEnd"/>
      <w:r w:rsidRPr="0045597B">
        <w:rPr>
          <w:rFonts w:ascii="Arial" w:hAnsi="Arial" w:cs="Arial"/>
          <w:sz w:val="24"/>
          <w:szCs w:val="24"/>
        </w:rPr>
        <w:t xml:space="preserve"> и организацию лиц, чья профессиональная деятельность не связана с исполнением функций органа и организации;</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исключить использование в служебных помещениях систем кондиционирования и технических систем вентиляции;</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45597B">
        <w:rPr>
          <w:rFonts w:ascii="Arial" w:hAnsi="Arial" w:cs="Arial"/>
          <w:sz w:val="24"/>
          <w:szCs w:val="24"/>
        </w:rPr>
        <w:t>рециркуляторы</w:t>
      </w:r>
      <w:proofErr w:type="spellEnd"/>
      <w:r w:rsidRPr="0045597B">
        <w:rPr>
          <w:rFonts w:ascii="Arial" w:hAnsi="Arial" w:cs="Arial"/>
          <w:sz w:val="24"/>
          <w:szCs w:val="24"/>
        </w:rPr>
        <w:t xml:space="preserve"> воздуха, </w:t>
      </w:r>
      <w:proofErr w:type="gramStart"/>
      <w:r w:rsidRPr="0045597B">
        <w:rPr>
          <w:rFonts w:ascii="Arial" w:hAnsi="Arial" w:cs="Arial"/>
          <w:sz w:val="24"/>
          <w:szCs w:val="24"/>
        </w:rPr>
        <w:t>УФ-облучатели</w:t>
      </w:r>
      <w:proofErr w:type="gramEnd"/>
      <w:r w:rsidRPr="0045597B">
        <w:rPr>
          <w:rFonts w:ascii="Arial" w:hAnsi="Arial" w:cs="Arial"/>
          <w:sz w:val="24"/>
          <w:szCs w:val="24"/>
        </w:rPr>
        <w:t xml:space="preserve"> бактерицидные);</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45597B">
        <w:rPr>
          <w:rFonts w:ascii="Arial" w:hAnsi="Arial" w:cs="Arial"/>
          <w:sz w:val="24"/>
          <w:szCs w:val="24"/>
        </w:rPr>
        <w:t>дств в с</w:t>
      </w:r>
      <w:proofErr w:type="gramEnd"/>
      <w:r w:rsidRPr="0045597B">
        <w:rPr>
          <w:rFonts w:ascii="Arial" w:hAnsi="Arial" w:cs="Arial"/>
          <w:sz w:val="24"/>
          <w:szCs w:val="24"/>
        </w:rPr>
        <w:t>оответствии с требованиями санитарного законодательства.</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6" w:name="sub_202"/>
      <w:r w:rsidRPr="0045597B">
        <w:rPr>
          <w:rFonts w:ascii="Arial" w:hAnsi="Arial" w:cs="Arial"/>
          <w:sz w:val="24"/>
          <w:szCs w:val="24"/>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7" w:name="sub_203"/>
      <w:bookmarkEnd w:id="6"/>
      <w:r w:rsidRPr="0045597B">
        <w:rPr>
          <w:rFonts w:ascii="Arial" w:hAnsi="Arial" w:cs="Arial"/>
          <w:sz w:val="24"/>
          <w:szCs w:val="24"/>
        </w:rPr>
        <w:t xml:space="preserve">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w:t>
      </w:r>
      <w:r w:rsidRPr="0045597B">
        <w:rPr>
          <w:rFonts w:ascii="Arial" w:hAnsi="Arial" w:cs="Arial"/>
          <w:sz w:val="24"/>
          <w:szCs w:val="24"/>
        </w:rPr>
        <w:lastRenderedPageBreak/>
        <w:t>рабочем месте лиц с повышенной температурой, руководствуясь действующим законодательством.</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8" w:name="sub_204"/>
      <w:bookmarkEnd w:id="7"/>
      <w:r w:rsidRPr="0045597B">
        <w:rPr>
          <w:rFonts w:ascii="Arial" w:hAnsi="Arial" w:cs="Arial"/>
          <w:sz w:val="24"/>
          <w:szCs w:val="24"/>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45597B">
        <w:rPr>
          <w:rFonts w:ascii="Arial" w:hAnsi="Arial" w:cs="Arial"/>
          <w:sz w:val="24"/>
          <w:szCs w:val="24"/>
        </w:rPr>
        <w:t>о</w:t>
      </w:r>
      <w:proofErr w:type="gramEnd"/>
      <w:r w:rsidRPr="0045597B">
        <w:rPr>
          <w:rFonts w:ascii="Arial" w:hAnsi="Arial" w:cs="Arial"/>
          <w:sz w:val="24"/>
          <w:szCs w:val="24"/>
        </w:rPr>
        <w:t xml:space="preserve"> всех контактах заболевшего новой </w:t>
      </w:r>
      <w:proofErr w:type="spellStart"/>
      <w:r w:rsidRPr="0045597B">
        <w:rPr>
          <w:rFonts w:ascii="Arial" w:hAnsi="Arial" w:cs="Arial"/>
          <w:sz w:val="24"/>
          <w:szCs w:val="24"/>
        </w:rPr>
        <w:t>коронавирусной</w:t>
      </w:r>
      <w:proofErr w:type="spellEnd"/>
      <w:r w:rsidRPr="0045597B">
        <w:rPr>
          <w:rFonts w:ascii="Arial" w:hAnsi="Arial" w:cs="Arial"/>
          <w:sz w:val="24"/>
          <w:szCs w:val="24"/>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bookmarkEnd w:id="8"/>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300"/>
      <w:r w:rsidRPr="0045597B">
        <w:rPr>
          <w:rFonts w:ascii="Arial" w:hAnsi="Arial" w:cs="Arial"/>
          <w:b/>
          <w:bCs/>
          <w:color w:val="26282F"/>
          <w:sz w:val="24"/>
          <w:szCs w:val="24"/>
        </w:rPr>
        <w:t>III. Рекомендации гражданским служащим, муниципальным служащим, работникам</w:t>
      </w:r>
    </w:p>
    <w:bookmarkEnd w:id="9"/>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10" w:name="sub_301"/>
      <w:r w:rsidRPr="0045597B">
        <w:rPr>
          <w:rFonts w:ascii="Arial" w:hAnsi="Arial" w:cs="Arial"/>
          <w:sz w:val="24"/>
          <w:szCs w:val="24"/>
        </w:rPr>
        <w:t>3.1. Гражданским служащим, муниципальным служащим, работникам рекомендуется:</w:t>
      </w:r>
    </w:p>
    <w:bookmarkEnd w:id="10"/>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xml:space="preserve">- при планировании отпусков воздерживаться от посещения стран, где была выявлена новая </w:t>
      </w:r>
      <w:proofErr w:type="spellStart"/>
      <w:r w:rsidRPr="0045597B">
        <w:rPr>
          <w:rFonts w:ascii="Arial" w:hAnsi="Arial" w:cs="Arial"/>
          <w:sz w:val="24"/>
          <w:szCs w:val="24"/>
        </w:rPr>
        <w:t>коронавирусная</w:t>
      </w:r>
      <w:proofErr w:type="spellEnd"/>
      <w:r w:rsidRPr="0045597B">
        <w:rPr>
          <w:rFonts w:ascii="Arial" w:hAnsi="Arial" w:cs="Arial"/>
          <w:sz w:val="24"/>
          <w:szCs w:val="24"/>
        </w:rPr>
        <w:t xml:space="preserve"> инфекция (2019-nCoV);</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при появлении первых респираторных симптомов незамедлительно обратиться за медицинской помощью;</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xml:space="preserve">- </w:t>
      </w:r>
      <w:proofErr w:type="gramStart"/>
      <w:r w:rsidRPr="0045597B">
        <w:rPr>
          <w:rFonts w:ascii="Arial" w:hAnsi="Arial" w:cs="Arial"/>
          <w:sz w:val="24"/>
          <w:szCs w:val="24"/>
        </w:rPr>
        <w:t>посещавшим</w:t>
      </w:r>
      <w:proofErr w:type="gramEnd"/>
      <w:r w:rsidRPr="0045597B">
        <w:rPr>
          <w:rFonts w:ascii="Arial" w:hAnsi="Arial" w:cs="Arial"/>
          <w:sz w:val="24"/>
          <w:szCs w:val="24"/>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следовать основным правилам гигиены:</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мыть руки - с мылом и тёплой водой, не менее 15-20 секунд, всегда мыть руки перед едой;</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чихать, прикрывая рот и нос салфеткой. Обязательно утилизировать ее после использования;</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r w:rsidRPr="0045597B">
        <w:rPr>
          <w:rFonts w:ascii="Arial" w:hAnsi="Arial" w:cs="Arial"/>
          <w:sz w:val="24"/>
          <w:szCs w:val="24"/>
        </w:rPr>
        <w:t>- носить с собой дезинфицирующее средство для рук и регулярно применять его.</w:t>
      </w: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11" w:name="sub_302"/>
      <w:r w:rsidRPr="0045597B">
        <w:rPr>
          <w:rFonts w:ascii="Arial" w:hAnsi="Arial" w:cs="Arial"/>
          <w:sz w:val="24"/>
          <w:szCs w:val="24"/>
        </w:rPr>
        <w:t>3.2. Об установлении карантина гражданский служащий, муниципальный служащий, работник сообщает об этом представителю нанимателя (работодателю).</w:t>
      </w:r>
    </w:p>
    <w:bookmarkEnd w:id="11"/>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400"/>
      <w:r w:rsidRPr="0045597B">
        <w:rPr>
          <w:rFonts w:ascii="Arial" w:hAnsi="Arial" w:cs="Arial"/>
          <w:b/>
          <w:bCs/>
          <w:color w:val="26282F"/>
          <w:sz w:val="24"/>
          <w:szCs w:val="24"/>
        </w:rPr>
        <w:t>IV. Заключительные положения</w:t>
      </w:r>
    </w:p>
    <w:bookmarkEnd w:id="12"/>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bookmarkStart w:id="13" w:name="sub_401"/>
      <w:r w:rsidRPr="0045597B">
        <w:rPr>
          <w:rFonts w:ascii="Arial" w:hAnsi="Arial" w:cs="Arial"/>
          <w:sz w:val="24"/>
          <w:szCs w:val="24"/>
        </w:rPr>
        <w:t xml:space="preserve">4.1. Рекомендовать руководителям органов и организаций, указанных в </w:t>
      </w:r>
      <w:hyperlink w:anchor="sub_102" w:history="1">
        <w:r w:rsidRPr="0045597B">
          <w:rPr>
            <w:rFonts w:ascii="Arial" w:hAnsi="Arial" w:cs="Arial"/>
            <w:color w:val="106BBE"/>
            <w:sz w:val="24"/>
            <w:szCs w:val="24"/>
          </w:rPr>
          <w:t>пункте 1.2</w:t>
        </w:r>
      </w:hyperlink>
      <w:r w:rsidRPr="0045597B">
        <w:rPr>
          <w:rFonts w:ascii="Arial" w:hAnsi="Arial" w:cs="Arial"/>
          <w:sz w:val="24"/>
          <w:szCs w:val="24"/>
        </w:rPr>
        <w:t xml:space="preserve">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bookmarkEnd w:id="13"/>
    <w:p w:rsidR="0045597B" w:rsidRPr="0045597B" w:rsidRDefault="0045597B" w:rsidP="0045597B">
      <w:pPr>
        <w:autoSpaceDE w:val="0"/>
        <w:autoSpaceDN w:val="0"/>
        <w:adjustRightInd w:val="0"/>
        <w:spacing w:after="0" w:line="240" w:lineRule="auto"/>
        <w:ind w:firstLine="720"/>
        <w:jc w:val="both"/>
        <w:rPr>
          <w:rFonts w:ascii="Arial" w:hAnsi="Arial" w:cs="Arial"/>
          <w:sz w:val="24"/>
          <w:szCs w:val="24"/>
        </w:rPr>
      </w:pPr>
    </w:p>
    <w:p w:rsidR="0040036A" w:rsidRDefault="0040036A"/>
    <w:sectPr w:rsidR="0040036A" w:rsidSect="00D574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E3"/>
    <w:rsid w:val="001420CD"/>
    <w:rsid w:val="0040036A"/>
    <w:rsid w:val="0045597B"/>
    <w:rsid w:val="00F9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3</cp:revision>
  <dcterms:created xsi:type="dcterms:W3CDTF">2020-03-24T00:44:00Z</dcterms:created>
  <dcterms:modified xsi:type="dcterms:W3CDTF">2020-03-24T00:45:00Z</dcterms:modified>
</cp:coreProperties>
</file>