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69" w:rsidRPr="00EB6569" w:rsidRDefault="00EB6569" w:rsidP="00EB6569">
      <w:pPr>
        <w:jc w:val="both"/>
        <w:rPr>
          <w:b/>
          <w:i/>
          <w:iCs/>
          <w:noProof/>
          <w:color w:val="000000"/>
          <w:spacing w:val="4"/>
          <w:sz w:val="16"/>
          <w:szCs w:val="16"/>
        </w:rPr>
      </w:pPr>
      <w:r w:rsidRPr="00EB6569">
        <w:rPr>
          <w:b/>
          <w:i/>
          <w:iCs/>
          <w:noProof/>
          <w:color w:val="000000"/>
          <w:spacing w:val="4"/>
          <w:sz w:val="16"/>
          <w:szCs w:val="16"/>
        </w:rPr>
        <w:t>Прокуратура Заларинского района</w:t>
      </w:r>
    </w:p>
    <w:p w:rsidR="00EB6569" w:rsidRDefault="00EB6569" w:rsidP="004B6BD2">
      <w:pPr>
        <w:jc w:val="both"/>
        <w:rPr>
          <w:sz w:val="28"/>
          <w:szCs w:val="28"/>
        </w:rPr>
      </w:pPr>
      <w:r w:rsidRPr="00EB6569">
        <w:rPr>
          <w:b/>
          <w:i/>
          <w:noProof/>
          <w:color w:val="000000"/>
          <w:spacing w:val="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A335F4" wp14:editId="4259C7E1">
            <wp:simplePos x="0" y="0"/>
            <wp:positionH relativeFrom="margin">
              <wp:posOffset>-103505</wp:posOffset>
            </wp:positionH>
            <wp:positionV relativeFrom="paragraph">
              <wp:posOffset>153670</wp:posOffset>
            </wp:positionV>
            <wp:extent cx="1025525" cy="59055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D2" w:rsidRPr="00A62476" w:rsidRDefault="00F601DF" w:rsidP="004B6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Последствия трудоустройства без оформления трудового договора</w:t>
      </w:r>
    </w:p>
    <w:p w:rsidR="00571E2B" w:rsidRPr="00F601DF" w:rsidRDefault="00F601DF" w:rsidP="00571E2B">
      <w:pPr>
        <w:jc w:val="center"/>
        <w:rPr>
          <w:sz w:val="28"/>
          <w:szCs w:val="28"/>
        </w:rPr>
      </w:pPr>
      <w:r w:rsidRPr="00F601DF">
        <w:rPr>
          <w:sz w:val="28"/>
          <w:szCs w:val="28"/>
        </w:rPr>
        <w:t xml:space="preserve"> </w:t>
      </w:r>
    </w:p>
    <w:p w:rsidR="00F601DF" w:rsidRPr="00F601DF" w:rsidRDefault="00F601DF" w:rsidP="00F601DF">
      <w:pPr>
        <w:ind w:firstLine="708"/>
        <w:contextualSpacing/>
        <w:jc w:val="both"/>
        <w:rPr>
          <w:rFonts w:ascii="Verdana" w:hAnsi="Verdana"/>
          <w:sz w:val="28"/>
          <w:szCs w:val="28"/>
        </w:rPr>
      </w:pPr>
      <w:r w:rsidRPr="00437DFA">
        <w:rPr>
          <w:rFonts w:eastAsiaTheme="minorHAnsi"/>
          <w:sz w:val="28"/>
          <w:szCs w:val="28"/>
          <w:lang w:eastAsia="en-US"/>
        </w:rPr>
        <w:t>В</w:t>
      </w:r>
      <w:r w:rsidRPr="00F601DF">
        <w:rPr>
          <w:rFonts w:eastAsiaTheme="minorHAnsi"/>
          <w:sz w:val="28"/>
          <w:szCs w:val="28"/>
          <w:lang w:eastAsia="en-US"/>
        </w:rPr>
        <w:t xml:space="preserve"> соответствии с положениями ст. 16 Трудового кодекса Российской Федерации т</w:t>
      </w:r>
      <w:r w:rsidRPr="00F601DF">
        <w:rPr>
          <w:sz w:val="28"/>
          <w:szCs w:val="28"/>
        </w:rPr>
        <w:t>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:rsidR="00F601DF" w:rsidRPr="00F601DF" w:rsidRDefault="00F601DF" w:rsidP="00F601DF">
      <w:pPr>
        <w:ind w:firstLine="708"/>
        <w:contextualSpacing/>
        <w:jc w:val="both"/>
        <w:rPr>
          <w:rFonts w:ascii="Verdana" w:hAnsi="Verdana"/>
          <w:sz w:val="28"/>
          <w:szCs w:val="28"/>
        </w:rPr>
      </w:pPr>
      <w:r w:rsidRPr="00F601DF">
        <w:rPr>
          <w:sz w:val="28"/>
          <w:szCs w:val="28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F601DF" w:rsidRPr="00437DFA" w:rsidRDefault="00F601DF" w:rsidP="00F601DF">
      <w:pPr>
        <w:autoSpaceDE w:val="0"/>
        <w:autoSpaceDN w:val="0"/>
        <w:adjustRightInd w:val="0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F601DF">
        <w:rPr>
          <w:rFonts w:eastAsiaTheme="minorHAnsi"/>
          <w:sz w:val="28"/>
          <w:szCs w:val="28"/>
          <w:lang w:eastAsia="en-US"/>
        </w:rPr>
        <w:tab/>
      </w:r>
      <w:r w:rsidRPr="00437DFA">
        <w:rPr>
          <w:color w:val="000000" w:themeColor="text1"/>
          <w:sz w:val="28"/>
          <w:szCs w:val="28"/>
        </w:rPr>
        <w:t xml:space="preserve">Согласно </w:t>
      </w:r>
      <w:proofErr w:type="spellStart"/>
      <w:r w:rsidRPr="00437DFA">
        <w:rPr>
          <w:color w:val="000000" w:themeColor="text1"/>
          <w:sz w:val="28"/>
          <w:szCs w:val="28"/>
        </w:rPr>
        <w:t>ч.ч</w:t>
      </w:r>
      <w:proofErr w:type="spellEnd"/>
      <w:r w:rsidRPr="00437DFA">
        <w:rPr>
          <w:color w:val="000000" w:themeColor="text1"/>
          <w:sz w:val="28"/>
          <w:szCs w:val="28"/>
        </w:rPr>
        <w:t>. 1, 2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</w:t>
      </w:r>
      <w:bookmarkStart w:id="0" w:name="_GoBack"/>
      <w:bookmarkEnd w:id="0"/>
      <w:r w:rsidRPr="00437DFA">
        <w:rPr>
          <w:color w:val="000000" w:themeColor="text1"/>
          <w:sz w:val="28"/>
          <w:szCs w:val="28"/>
        </w:rPr>
        <w:t>еля.</w:t>
      </w:r>
    </w:p>
    <w:p w:rsidR="00F601DF" w:rsidRPr="00437DFA" w:rsidRDefault="00F601DF" w:rsidP="00F601DF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37DFA">
        <w:rPr>
          <w:color w:val="000000" w:themeColor="text1"/>
          <w:sz w:val="28"/>
          <w:szCs w:val="28"/>
        </w:rPr>
        <w:t xml:space="preserve"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7" w:history="1">
        <w:r w:rsidRPr="00437DFA">
          <w:rPr>
            <w:color w:val="000000" w:themeColor="text1"/>
            <w:sz w:val="28"/>
            <w:szCs w:val="28"/>
          </w:rPr>
          <w:t>представителя</w:t>
        </w:r>
      </w:hyperlink>
      <w:r w:rsidRPr="00437DFA">
        <w:rPr>
          <w:color w:val="000000" w:themeColor="text1"/>
          <w:sz w:val="28"/>
          <w:szCs w:val="28"/>
        </w:rPr>
        <w:t xml:space="preserve"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 </w:t>
      </w:r>
    </w:p>
    <w:p w:rsidR="00F601DF" w:rsidRPr="00437DFA" w:rsidRDefault="00F601DF" w:rsidP="00F601DF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601DF">
        <w:rPr>
          <w:rFonts w:eastAsiaTheme="minorHAnsi"/>
          <w:sz w:val="28"/>
          <w:szCs w:val="28"/>
          <w:lang w:eastAsia="en-US"/>
        </w:rPr>
        <w:t>Таким образом, право работника на своевременную и в полном объеме выплату заработной платы, а также соответствующая обязанность работодателя возникают в случае наличия между ними трудовых отношений.</w:t>
      </w:r>
    </w:p>
    <w:p w:rsidR="00F601DF" w:rsidRPr="00437DFA" w:rsidRDefault="00F601DF" w:rsidP="00F601DF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37DFA">
        <w:rPr>
          <w:color w:val="000000" w:themeColor="text1"/>
          <w:sz w:val="28"/>
          <w:szCs w:val="28"/>
        </w:rPr>
        <w:t xml:space="preserve">Зачастую, работодателями нарушаются права работников, трудоустроенных без </w:t>
      </w:r>
      <w:r w:rsidR="00437DFA" w:rsidRPr="00437DFA">
        <w:rPr>
          <w:color w:val="000000" w:themeColor="text1"/>
          <w:sz w:val="28"/>
          <w:szCs w:val="28"/>
        </w:rPr>
        <w:t>заключения</w:t>
      </w:r>
      <w:r w:rsidRPr="00437DFA">
        <w:rPr>
          <w:color w:val="000000" w:themeColor="text1"/>
          <w:sz w:val="28"/>
          <w:szCs w:val="28"/>
        </w:rPr>
        <w:t xml:space="preserve"> </w:t>
      </w:r>
      <w:r w:rsidR="00437DFA" w:rsidRPr="00437DFA">
        <w:rPr>
          <w:color w:val="000000" w:themeColor="text1"/>
          <w:sz w:val="28"/>
          <w:szCs w:val="28"/>
        </w:rPr>
        <w:t>трудового договора</w:t>
      </w:r>
      <w:r w:rsidRPr="00437DFA">
        <w:rPr>
          <w:color w:val="000000" w:themeColor="text1"/>
          <w:sz w:val="28"/>
          <w:szCs w:val="28"/>
        </w:rPr>
        <w:t xml:space="preserve">, в том числе на оплату труда. </w:t>
      </w:r>
    </w:p>
    <w:p w:rsidR="00F601DF" w:rsidRPr="00F601DF" w:rsidRDefault="00F601DF" w:rsidP="00437D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DFA">
        <w:rPr>
          <w:color w:val="000000" w:themeColor="text1"/>
          <w:sz w:val="28"/>
          <w:szCs w:val="28"/>
        </w:rPr>
        <w:t xml:space="preserve">В случае, если между работником и работодателем </w:t>
      </w:r>
      <w:r w:rsidRPr="00F601DF">
        <w:rPr>
          <w:rFonts w:eastAsiaTheme="minorHAnsi"/>
          <w:sz w:val="28"/>
          <w:szCs w:val="28"/>
          <w:lang w:eastAsia="en-US"/>
        </w:rPr>
        <w:t xml:space="preserve">фактически имелись трудовые отношения без оформления трудового договора, </w:t>
      </w:r>
      <w:r w:rsidRPr="00437DFA">
        <w:rPr>
          <w:rFonts w:eastAsiaTheme="minorHAnsi"/>
          <w:sz w:val="28"/>
          <w:szCs w:val="28"/>
          <w:lang w:eastAsia="en-US"/>
        </w:rPr>
        <w:t xml:space="preserve">однако заработная плата не выплачена, либо выплачена не в полном объеме, работник </w:t>
      </w:r>
      <w:r w:rsidRPr="00F601DF">
        <w:rPr>
          <w:rFonts w:eastAsiaTheme="minorHAnsi"/>
          <w:sz w:val="28"/>
          <w:szCs w:val="28"/>
          <w:lang w:eastAsia="en-US"/>
        </w:rPr>
        <w:t>вправе установить факт наличия</w:t>
      </w:r>
      <w:r w:rsidRPr="00437DFA">
        <w:rPr>
          <w:rFonts w:eastAsiaTheme="minorHAnsi"/>
          <w:sz w:val="28"/>
          <w:szCs w:val="28"/>
          <w:lang w:eastAsia="en-US"/>
        </w:rPr>
        <w:t xml:space="preserve"> трудовых отношений</w:t>
      </w:r>
      <w:r w:rsidRPr="00F601DF">
        <w:rPr>
          <w:rFonts w:eastAsiaTheme="minorHAnsi"/>
          <w:sz w:val="28"/>
          <w:szCs w:val="28"/>
          <w:lang w:eastAsia="en-US"/>
        </w:rPr>
        <w:t>, обязать работодателя выплатить задолженность по заработной плате, а также требовать выплаты работодателем денежной компенсации, установленной ст. 236 ТК РФ</w:t>
      </w:r>
      <w:r w:rsidRPr="00437DFA">
        <w:rPr>
          <w:rFonts w:eastAsiaTheme="minorHAnsi"/>
          <w:sz w:val="28"/>
          <w:szCs w:val="28"/>
          <w:lang w:eastAsia="en-US"/>
        </w:rPr>
        <w:t xml:space="preserve"> за нарушение сроков выплаты заработной платы</w:t>
      </w:r>
      <w:r w:rsidRPr="00F601DF">
        <w:rPr>
          <w:rFonts w:eastAsiaTheme="minorHAnsi"/>
          <w:sz w:val="28"/>
          <w:szCs w:val="28"/>
          <w:lang w:eastAsia="en-US"/>
        </w:rPr>
        <w:t xml:space="preserve">, </w:t>
      </w:r>
      <w:r w:rsidR="00437DFA" w:rsidRPr="00437DFA">
        <w:rPr>
          <w:sz w:val="28"/>
          <w:szCs w:val="28"/>
        </w:rPr>
        <w:t>оплаты отпуска, выплат при увольнении и (или) других выплат, причитающихся работнику,</w:t>
      </w:r>
      <w:r w:rsidR="00437DFA" w:rsidRPr="00437DFA">
        <w:rPr>
          <w:sz w:val="28"/>
          <w:szCs w:val="28"/>
        </w:rPr>
        <w:t xml:space="preserve"> </w:t>
      </w:r>
      <w:r w:rsidRPr="00F601DF">
        <w:rPr>
          <w:rFonts w:eastAsiaTheme="minorHAnsi"/>
          <w:sz w:val="28"/>
          <w:szCs w:val="28"/>
          <w:lang w:eastAsia="en-US"/>
        </w:rPr>
        <w:t xml:space="preserve">в судебном порядке, обратившись с соответствующим заявлением в </w:t>
      </w:r>
      <w:r w:rsidRPr="00437DFA">
        <w:rPr>
          <w:rFonts w:eastAsiaTheme="minorHAnsi"/>
          <w:sz w:val="28"/>
          <w:szCs w:val="28"/>
          <w:lang w:eastAsia="en-US"/>
        </w:rPr>
        <w:t>суд общей юрисдикции</w:t>
      </w:r>
      <w:r w:rsidRPr="00F601DF">
        <w:rPr>
          <w:rFonts w:eastAsiaTheme="minorHAnsi"/>
          <w:sz w:val="28"/>
          <w:szCs w:val="28"/>
          <w:lang w:eastAsia="en-US"/>
        </w:rPr>
        <w:t xml:space="preserve">, при этом, предоставив суду доказательства, подтверждающие выполнение </w:t>
      </w:r>
      <w:r w:rsidRPr="00437DFA">
        <w:rPr>
          <w:rFonts w:eastAsiaTheme="minorHAnsi"/>
          <w:sz w:val="28"/>
          <w:szCs w:val="28"/>
          <w:lang w:eastAsia="en-US"/>
        </w:rPr>
        <w:t>работником</w:t>
      </w:r>
      <w:r w:rsidRPr="00F601DF">
        <w:rPr>
          <w:rFonts w:eastAsiaTheme="minorHAnsi"/>
          <w:sz w:val="28"/>
          <w:szCs w:val="28"/>
          <w:lang w:eastAsia="en-US"/>
        </w:rPr>
        <w:t xml:space="preserve"> трудовых функций (показания свидетелей, письменные материалы и т.д.). </w:t>
      </w:r>
    </w:p>
    <w:p w:rsidR="00437DFA" w:rsidRPr="00437DFA" w:rsidRDefault="00437DFA" w:rsidP="00437DFA">
      <w:pPr>
        <w:ind w:firstLine="708"/>
        <w:jc w:val="both"/>
        <w:rPr>
          <w:sz w:val="28"/>
          <w:szCs w:val="28"/>
        </w:rPr>
      </w:pPr>
      <w:r w:rsidRPr="00437DFA">
        <w:rPr>
          <w:sz w:val="28"/>
          <w:szCs w:val="28"/>
        </w:rPr>
        <w:t xml:space="preserve">Также частью 4 статьи 5.27 Кодекса об административных правонарушениях Российской Федерации установлена административная </w:t>
      </w:r>
      <w:r w:rsidRPr="00437DFA">
        <w:rPr>
          <w:sz w:val="28"/>
          <w:szCs w:val="28"/>
        </w:rPr>
        <w:lastRenderedPageBreak/>
        <w:t>ответственность работодателя за у</w:t>
      </w:r>
      <w:r w:rsidRPr="00437DFA">
        <w:rPr>
          <w:sz w:val="28"/>
          <w:szCs w:val="28"/>
        </w:rPr>
        <w:t>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</w:r>
      <w:r w:rsidRPr="00437DFA">
        <w:rPr>
          <w:sz w:val="28"/>
          <w:szCs w:val="28"/>
        </w:rPr>
        <w:t xml:space="preserve">. </w:t>
      </w:r>
    </w:p>
    <w:p w:rsidR="00437DFA" w:rsidRPr="00437DFA" w:rsidRDefault="00437DFA" w:rsidP="00437DFA">
      <w:pPr>
        <w:ind w:firstLine="708"/>
        <w:jc w:val="both"/>
        <w:rPr>
          <w:sz w:val="28"/>
          <w:szCs w:val="28"/>
        </w:rPr>
      </w:pPr>
      <w:r w:rsidRPr="00437DFA">
        <w:rPr>
          <w:sz w:val="28"/>
          <w:szCs w:val="28"/>
        </w:rPr>
        <w:t>Санкция данной статьи устанавливает наказание в виде</w:t>
      </w:r>
      <w:r w:rsidRPr="00437DFA">
        <w:rPr>
          <w:sz w:val="28"/>
          <w:szCs w:val="28"/>
        </w:rPr>
        <w:t xml:space="preserve"> административного штрафа </w:t>
      </w:r>
      <w:r w:rsidRPr="00437DFA">
        <w:rPr>
          <w:sz w:val="28"/>
          <w:szCs w:val="28"/>
        </w:rPr>
        <w:t>для</w:t>
      </w:r>
      <w:r w:rsidRPr="00437DFA">
        <w:rPr>
          <w:sz w:val="28"/>
          <w:szCs w:val="28"/>
        </w:rPr>
        <w:t xml:space="preserve"> должностных лиц в размере </w:t>
      </w:r>
      <w:r w:rsidRPr="00437DFA">
        <w:rPr>
          <w:sz w:val="28"/>
          <w:szCs w:val="28"/>
        </w:rPr>
        <w:t>от 10 000 до 20 000</w:t>
      </w:r>
      <w:r w:rsidRPr="00437DFA">
        <w:rPr>
          <w:sz w:val="28"/>
          <w:szCs w:val="28"/>
        </w:rPr>
        <w:t xml:space="preserve"> рублей; </w:t>
      </w:r>
    </w:p>
    <w:p w:rsidR="00437DFA" w:rsidRPr="00437DFA" w:rsidRDefault="00437DFA" w:rsidP="00437DFA">
      <w:pPr>
        <w:ind w:firstLine="708"/>
        <w:jc w:val="both"/>
        <w:rPr>
          <w:sz w:val="28"/>
          <w:szCs w:val="28"/>
        </w:rPr>
      </w:pPr>
      <w:r w:rsidRPr="00437DFA">
        <w:rPr>
          <w:sz w:val="28"/>
          <w:szCs w:val="28"/>
        </w:rPr>
        <w:t>для индивидуальных предпринимателей – от 5 000 до 10 000</w:t>
      </w:r>
      <w:r w:rsidRPr="00437DFA">
        <w:rPr>
          <w:sz w:val="28"/>
          <w:szCs w:val="28"/>
        </w:rPr>
        <w:t xml:space="preserve"> рублей;</w:t>
      </w:r>
    </w:p>
    <w:p w:rsidR="00437DFA" w:rsidRDefault="00437DFA" w:rsidP="00437DFA">
      <w:pPr>
        <w:ind w:firstLine="708"/>
        <w:jc w:val="both"/>
        <w:rPr>
          <w:sz w:val="28"/>
          <w:szCs w:val="28"/>
        </w:rPr>
      </w:pPr>
      <w:r w:rsidRPr="00437DFA">
        <w:rPr>
          <w:sz w:val="28"/>
          <w:szCs w:val="28"/>
        </w:rPr>
        <w:t>для организаций</w:t>
      </w:r>
      <w:r w:rsidRPr="00437DFA">
        <w:rPr>
          <w:sz w:val="28"/>
          <w:szCs w:val="28"/>
        </w:rPr>
        <w:t xml:space="preserve"> - от </w:t>
      </w:r>
      <w:r w:rsidRPr="00437DFA">
        <w:rPr>
          <w:sz w:val="28"/>
          <w:szCs w:val="28"/>
        </w:rPr>
        <w:t>50 000 до 100 000</w:t>
      </w:r>
      <w:r w:rsidRPr="00437DFA">
        <w:rPr>
          <w:sz w:val="28"/>
          <w:szCs w:val="28"/>
        </w:rPr>
        <w:t xml:space="preserve"> рублей.</w:t>
      </w:r>
    </w:p>
    <w:p w:rsidR="00437DFA" w:rsidRPr="00437DFA" w:rsidRDefault="00437DFA" w:rsidP="00437DFA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Кроме того, при нарушении работодателем трудового законодательства работник вправе обратиться с заявлением в Государственную инспекцию труда</w:t>
      </w:r>
      <w:r w:rsidR="00783DEC">
        <w:rPr>
          <w:sz w:val="28"/>
          <w:szCs w:val="28"/>
        </w:rPr>
        <w:t xml:space="preserve"> - </w:t>
      </w:r>
      <w:r w:rsidR="00783DEC">
        <w:rPr>
          <w:color w:val="000000" w:themeColor="text1"/>
          <w:sz w:val="28"/>
          <w:szCs w:val="28"/>
        </w:rPr>
        <w:t>орган</w:t>
      </w:r>
      <w:r w:rsidR="00783DEC" w:rsidRPr="00980938">
        <w:rPr>
          <w:color w:val="000000" w:themeColor="text1"/>
          <w:sz w:val="28"/>
          <w:szCs w:val="28"/>
        </w:rPr>
        <w:t>, специально уполномоченны</w:t>
      </w:r>
      <w:r w:rsidR="00783DEC">
        <w:rPr>
          <w:color w:val="000000" w:themeColor="text1"/>
          <w:sz w:val="28"/>
          <w:szCs w:val="28"/>
        </w:rPr>
        <w:t>й</w:t>
      </w:r>
      <w:r w:rsidR="00783DEC" w:rsidRPr="00980938">
        <w:rPr>
          <w:color w:val="000000" w:themeColor="text1"/>
          <w:sz w:val="28"/>
          <w:szCs w:val="28"/>
        </w:rPr>
        <w:t xml:space="preserve"> на осуществление государственного надзора за исполнением трудового законодательства</w:t>
      </w:r>
      <w:r w:rsidR="00783DEC">
        <w:rPr>
          <w:color w:val="000000" w:themeColor="text1"/>
          <w:sz w:val="28"/>
          <w:szCs w:val="28"/>
        </w:rPr>
        <w:t xml:space="preserve">, либо в прокуратуру. </w:t>
      </w:r>
    </w:p>
    <w:sectPr w:rsidR="00437DFA" w:rsidRPr="00437DFA" w:rsidSect="00BF7C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36" w:rsidRDefault="00177736" w:rsidP="00BF7CB3">
      <w:r>
        <w:separator/>
      </w:r>
    </w:p>
  </w:endnote>
  <w:endnote w:type="continuationSeparator" w:id="0">
    <w:p w:rsidR="00177736" w:rsidRDefault="00177736" w:rsidP="00BF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36" w:rsidRDefault="00177736" w:rsidP="00BF7CB3">
      <w:r>
        <w:separator/>
      </w:r>
    </w:p>
  </w:footnote>
  <w:footnote w:type="continuationSeparator" w:id="0">
    <w:p w:rsidR="00177736" w:rsidRDefault="00177736" w:rsidP="00BF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810766"/>
      <w:docPartObj>
        <w:docPartGallery w:val="Page Numbers (Top of Page)"/>
        <w:docPartUnique/>
      </w:docPartObj>
    </w:sdtPr>
    <w:sdtEndPr/>
    <w:sdtContent>
      <w:p w:rsidR="00BF7CB3" w:rsidRDefault="00BF7C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EC">
          <w:rPr>
            <w:noProof/>
          </w:rPr>
          <w:t>2</w:t>
        </w:r>
        <w:r>
          <w:fldChar w:fldCharType="end"/>
        </w:r>
      </w:p>
    </w:sdtContent>
  </w:sdt>
  <w:p w:rsidR="00BF7CB3" w:rsidRDefault="00BF7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49"/>
    <w:rsid w:val="00177736"/>
    <w:rsid w:val="0018398C"/>
    <w:rsid w:val="001B4959"/>
    <w:rsid w:val="001F3348"/>
    <w:rsid w:val="00230961"/>
    <w:rsid w:val="00437DFA"/>
    <w:rsid w:val="004B6BD2"/>
    <w:rsid w:val="004D74AF"/>
    <w:rsid w:val="00501DED"/>
    <w:rsid w:val="00571E2B"/>
    <w:rsid w:val="00657DED"/>
    <w:rsid w:val="00783DEC"/>
    <w:rsid w:val="00A308F2"/>
    <w:rsid w:val="00A62476"/>
    <w:rsid w:val="00AE752C"/>
    <w:rsid w:val="00BF7CB3"/>
    <w:rsid w:val="00C23C54"/>
    <w:rsid w:val="00CF6449"/>
    <w:rsid w:val="00EB6569"/>
    <w:rsid w:val="00F601DF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5691"/>
  <w15:chartTrackingRefBased/>
  <w15:docId w15:val="{EA0DC2F9-2CA2-4880-8B79-C8C1D07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7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EC64265E1918E083F1594D5BC9D69D6FF478B0D523B6557E5CCF82D9CB7321C601C24ABCE1378Do0Q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Готина Ксения Александровна</dc:creator>
  <cp:keywords/>
  <dc:description/>
  <cp:lastModifiedBy>Готина Ксения Александровна</cp:lastModifiedBy>
  <cp:revision>2</cp:revision>
  <cp:lastPrinted>2021-04-05T08:41:00Z</cp:lastPrinted>
  <dcterms:created xsi:type="dcterms:W3CDTF">2021-06-15T02:07:00Z</dcterms:created>
  <dcterms:modified xsi:type="dcterms:W3CDTF">2021-06-15T02:07:00Z</dcterms:modified>
</cp:coreProperties>
</file>