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C4" w:rsidRDefault="009B28C4" w:rsidP="009B28C4">
      <w:pPr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1" name="Рисунок 1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          </w:t>
      </w:r>
    </w:p>
    <w:p w:rsidR="000F6F9D" w:rsidRDefault="000F6F9D" w:rsidP="009B28C4">
      <w:pPr>
        <w:rPr>
          <w:rFonts w:ascii="Segoe UI" w:hAnsi="Segoe UI" w:cs="Segoe UI"/>
          <w:b/>
          <w:sz w:val="26"/>
          <w:szCs w:val="26"/>
        </w:rPr>
      </w:pPr>
    </w:p>
    <w:p w:rsidR="000F6F9D" w:rsidRDefault="000F6F9D" w:rsidP="009B28C4">
      <w:pPr>
        <w:rPr>
          <w:rFonts w:ascii="Segoe UI" w:hAnsi="Segoe UI" w:cs="Segoe UI"/>
          <w:b/>
          <w:sz w:val="26"/>
          <w:szCs w:val="26"/>
        </w:rPr>
      </w:pPr>
    </w:p>
    <w:p w:rsidR="000E18DF" w:rsidRPr="000E18DF" w:rsidRDefault="000E18DF" w:rsidP="000E18D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85C49" w:rsidRPr="00D1791B" w:rsidRDefault="0020582F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 полгода</w:t>
      </w:r>
      <w:r w:rsidR="00511400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511400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511400">
        <w:rPr>
          <w:rFonts w:ascii="Segoe UI" w:hAnsi="Segoe UI" w:cs="Segoe UI"/>
          <w:sz w:val="32"/>
          <w:szCs w:val="32"/>
        </w:rPr>
        <w:t xml:space="preserve"> Иркутской области оштрафовал нарушителей земельного законодательства </w:t>
      </w:r>
      <w:r w:rsidR="00D522A7">
        <w:rPr>
          <w:rFonts w:ascii="Segoe UI" w:hAnsi="Segoe UI" w:cs="Segoe UI"/>
          <w:sz w:val="32"/>
          <w:szCs w:val="32"/>
        </w:rPr>
        <w:t>на 2</w:t>
      </w:r>
      <w:r>
        <w:rPr>
          <w:rFonts w:ascii="Segoe UI" w:hAnsi="Segoe UI" w:cs="Segoe UI"/>
          <w:sz w:val="32"/>
          <w:szCs w:val="32"/>
        </w:rPr>
        <w:t>,6</w:t>
      </w:r>
      <w:r w:rsidR="00E85C49" w:rsidRPr="00D1791B">
        <w:rPr>
          <w:rFonts w:ascii="Segoe UI" w:hAnsi="Segoe UI" w:cs="Segoe UI"/>
          <w:sz w:val="32"/>
          <w:szCs w:val="32"/>
        </w:rPr>
        <w:t xml:space="preserve"> м</w:t>
      </w:r>
      <w:r w:rsidR="00D04128">
        <w:rPr>
          <w:rFonts w:ascii="Segoe UI" w:hAnsi="Segoe UI" w:cs="Segoe UI"/>
          <w:sz w:val="32"/>
          <w:szCs w:val="32"/>
        </w:rPr>
        <w:t>лн</w:t>
      </w:r>
      <w:r w:rsidR="00E85C49" w:rsidRPr="00D1791B">
        <w:rPr>
          <w:rFonts w:ascii="Segoe UI" w:hAnsi="Segoe UI" w:cs="Segoe UI"/>
          <w:sz w:val="32"/>
          <w:szCs w:val="32"/>
        </w:rPr>
        <w:t xml:space="preserve"> рублей</w:t>
      </w:r>
      <w:r w:rsidR="00D04128">
        <w:rPr>
          <w:rFonts w:ascii="Segoe UI" w:hAnsi="Segoe UI" w:cs="Segoe UI"/>
          <w:sz w:val="32"/>
          <w:szCs w:val="32"/>
        </w:rPr>
        <w:t xml:space="preserve"> 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D04128" w:rsidRPr="00BC7B31" w:rsidRDefault="00270041" w:rsidP="005237E1">
      <w:pPr>
        <w:spacing w:after="24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BC7B31">
        <w:rPr>
          <w:rFonts w:ascii="Segoe UI" w:hAnsi="Segoe UI" w:cs="Segoe UI"/>
          <w:sz w:val="26"/>
          <w:szCs w:val="26"/>
        </w:rPr>
        <w:t xml:space="preserve">С января по </w:t>
      </w:r>
      <w:r w:rsidR="0020582F">
        <w:rPr>
          <w:rFonts w:ascii="Segoe UI" w:hAnsi="Segoe UI" w:cs="Segoe UI"/>
          <w:sz w:val="26"/>
          <w:szCs w:val="26"/>
        </w:rPr>
        <w:t>июнь</w:t>
      </w:r>
      <w:r w:rsidRPr="00BC7B31">
        <w:rPr>
          <w:rFonts w:ascii="Segoe UI" w:hAnsi="Segoe UI" w:cs="Segoe UI"/>
          <w:sz w:val="26"/>
          <w:szCs w:val="26"/>
        </w:rPr>
        <w:t xml:space="preserve"> 20</w:t>
      </w:r>
      <w:r w:rsidR="0020582F">
        <w:rPr>
          <w:rFonts w:ascii="Segoe UI" w:hAnsi="Segoe UI" w:cs="Segoe UI"/>
          <w:sz w:val="26"/>
          <w:szCs w:val="26"/>
        </w:rPr>
        <w:t>21</w:t>
      </w:r>
      <w:r w:rsidRPr="00BC7B31">
        <w:rPr>
          <w:rFonts w:ascii="Segoe UI" w:hAnsi="Segoe UI" w:cs="Segoe UI"/>
          <w:sz w:val="26"/>
          <w:szCs w:val="26"/>
        </w:rPr>
        <w:t xml:space="preserve"> года</w:t>
      </w:r>
      <w:r w:rsidR="00D04128" w:rsidRPr="00BC7B31">
        <w:rPr>
          <w:rFonts w:ascii="Segoe UI" w:hAnsi="Segoe UI" w:cs="Segoe UI"/>
          <w:sz w:val="26"/>
          <w:szCs w:val="26"/>
        </w:rPr>
        <w:t xml:space="preserve"> </w:t>
      </w:r>
      <w:r w:rsidR="0020582F">
        <w:rPr>
          <w:rFonts w:ascii="Segoe UI" w:hAnsi="Segoe UI" w:cs="Segoe UI"/>
          <w:sz w:val="26"/>
          <w:szCs w:val="26"/>
        </w:rPr>
        <w:t xml:space="preserve">специалисты </w:t>
      </w:r>
      <w:r w:rsidR="00D04128" w:rsidRPr="00BC7B31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="00D04128" w:rsidRPr="00BC7B3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04128" w:rsidRPr="00BC7B31">
        <w:rPr>
          <w:rFonts w:ascii="Segoe UI" w:hAnsi="Segoe UI" w:cs="Segoe UI"/>
          <w:sz w:val="26"/>
          <w:szCs w:val="26"/>
        </w:rPr>
        <w:t xml:space="preserve"> по Ирк</w:t>
      </w:r>
      <w:r w:rsidR="00511400" w:rsidRPr="00BC7B31">
        <w:rPr>
          <w:rFonts w:ascii="Segoe UI" w:hAnsi="Segoe UI" w:cs="Segoe UI"/>
          <w:sz w:val="26"/>
          <w:szCs w:val="26"/>
        </w:rPr>
        <w:t>утской области прове</w:t>
      </w:r>
      <w:r w:rsidR="000C5D6E">
        <w:rPr>
          <w:rFonts w:ascii="Segoe UI" w:hAnsi="Segoe UI" w:cs="Segoe UI"/>
          <w:sz w:val="26"/>
          <w:szCs w:val="26"/>
        </w:rPr>
        <w:t>ри</w:t>
      </w:r>
      <w:r w:rsidR="00511400" w:rsidRPr="00BC7B31">
        <w:rPr>
          <w:rFonts w:ascii="Segoe UI" w:hAnsi="Segoe UI" w:cs="Segoe UI"/>
          <w:sz w:val="26"/>
          <w:szCs w:val="26"/>
        </w:rPr>
        <w:t xml:space="preserve">ли </w:t>
      </w:r>
      <w:r w:rsidR="0020582F">
        <w:rPr>
          <w:rFonts w:ascii="Segoe UI" w:hAnsi="Segoe UI" w:cs="Segoe UI"/>
          <w:sz w:val="26"/>
          <w:szCs w:val="26"/>
        </w:rPr>
        <w:t>почти</w:t>
      </w:r>
      <w:r w:rsidR="00511400" w:rsidRPr="00BC7B31">
        <w:rPr>
          <w:rFonts w:ascii="Segoe UI" w:hAnsi="Segoe UI" w:cs="Segoe UI"/>
          <w:sz w:val="26"/>
          <w:szCs w:val="26"/>
        </w:rPr>
        <w:t xml:space="preserve"> 2</w:t>
      </w:r>
      <w:r w:rsidR="00D04128" w:rsidRPr="00BC7B31">
        <w:rPr>
          <w:rFonts w:ascii="Segoe UI" w:hAnsi="Segoe UI" w:cs="Segoe UI"/>
          <w:sz w:val="26"/>
          <w:szCs w:val="26"/>
        </w:rPr>
        <w:t xml:space="preserve"> тыс</w:t>
      </w:r>
      <w:r w:rsidR="0020582F">
        <w:rPr>
          <w:rFonts w:ascii="Segoe UI" w:hAnsi="Segoe UI" w:cs="Segoe UI"/>
          <w:sz w:val="26"/>
          <w:szCs w:val="26"/>
        </w:rPr>
        <w:t>.</w:t>
      </w:r>
      <w:r w:rsidR="00D04128" w:rsidRPr="00BC7B31">
        <w:rPr>
          <w:rFonts w:ascii="Segoe UI" w:hAnsi="Segoe UI" w:cs="Segoe UI"/>
          <w:sz w:val="26"/>
          <w:szCs w:val="26"/>
        </w:rPr>
        <w:t xml:space="preserve"> </w:t>
      </w:r>
      <w:r w:rsidR="0020582F">
        <w:rPr>
          <w:rFonts w:ascii="Segoe UI" w:hAnsi="Segoe UI" w:cs="Segoe UI"/>
          <w:sz w:val="26"/>
          <w:szCs w:val="26"/>
        </w:rPr>
        <w:t xml:space="preserve">земельных участков на соблюдение </w:t>
      </w:r>
      <w:r w:rsidR="00DE6AEE">
        <w:rPr>
          <w:rFonts w:ascii="Segoe UI" w:hAnsi="Segoe UI" w:cs="Segoe UI"/>
          <w:sz w:val="26"/>
          <w:szCs w:val="26"/>
        </w:rPr>
        <w:t xml:space="preserve">их владельцами </w:t>
      </w:r>
      <w:r w:rsidR="0020582F">
        <w:rPr>
          <w:rFonts w:ascii="Segoe UI" w:hAnsi="Segoe UI" w:cs="Segoe UI"/>
          <w:sz w:val="26"/>
          <w:szCs w:val="26"/>
        </w:rPr>
        <w:t>требований земельного законодательства</w:t>
      </w:r>
      <w:r w:rsidR="00D04128" w:rsidRPr="00BC7B31">
        <w:rPr>
          <w:rFonts w:ascii="Segoe UI" w:hAnsi="Segoe UI" w:cs="Segoe UI"/>
          <w:sz w:val="26"/>
          <w:szCs w:val="26"/>
        </w:rPr>
        <w:t xml:space="preserve">. В ходе </w:t>
      </w:r>
      <w:r w:rsidR="009B3040" w:rsidRPr="00BC7B31">
        <w:rPr>
          <w:rFonts w:ascii="Segoe UI" w:hAnsi="Segoe UI" w:cs="Segoe UI"/>
          <w:sz w:val="26"/>
          <w:szCs w:val="26"/>
        </w:rPr>
        <w:t xml:space="preserve">проверочных мероприятий </w:t>
      </w:r>
      <w:r w:rsidR="0020582F">
        <w:rPr>
          <w:rFonts w:ascii="Segoe UI" w:hAnsi="Segoe UI" w:cs="Segoe UI"/>
          <w:sz w:val="26"/>
          <w:szCs w:val="26"/>
        </w:rPr>
        <w:t xml:space="preserve">сотрудниками ведомства </w:t>
      </w:r>
      <w:r w:rsidR="009B3040" w:rsidRPr="00BC7B31">
        <w:rPr>
          <w:rFonts w:ascii="Segoe UI" w:hAnsi="Segoe UI" w:cs="Segoe UI"/>
          <w:sz w:val="26"/>
          <w:szCs w:val="26"/>
        </w:rPr>
        <w:t xml:space="preserve">выявлено </w:t>
      </w:r>
      <w:r w:rsidR="0020582F">
        <w:rPr>
          <w:rFonts w:ascii="Segoe UI" w:hAnsi="Segoe UI" w:cs="Segoe UI"/>
          <w:sz w:val="26"/>
          <w:szCs w:val="26"/>
        </w:rPr>
        <w:t>более</w:t>
      </w:r>
      <w:r w:rsidR="009B3040" w:rsidRPr="00BC7B31">
        <w:rPr>
          <w:rFonts w:ascii="Segoe UI" w:hAnsi="Segoe UI" w:cs="Segoe UI"/>
          <w:sz w:val="26"/>
          <w:szCs w:val="26"/>
        </w:rPr>
        <w:t xml:space="preserve"> 2,</w:t>
      </w:r>
      <w:r w:rsidR="0020582F">
        <w:rPr>
          <w:rFonts w:ascii="Segoe UI" w:hAnsi="Segoe UI" w:cs="Segoe UI"/>
          <w:sz w:val="26"/>
          <w:szCs w:val="26"/>
        </w:rPr>
        <w:t>1</w:t>
      </w:r>
      <w:r w:rsidR="009B3040" w:rsidRPr="00BC7B31">
        <w:rPr>
          <w:rFonts w:ascii="Segoe UI" w:hAnsi="Segoe UI" w:cs="Segoe UI"/>
          <w:sz w:val="26"/>
          <w:szCs w:val="26"/>
        </w:rPr>
        <w:t xml:space="preserve"> тыс. нарушений</w:t>
      </w:r>
      <w:r w:rsidR="0020582F">
        <w:rPr>
          <w:rFonts w:ascii="Segoe UI" w:hAnsi="Segoe UI" w:cs="Segoe UI"/>
          <w:sz w:val="26"/>
          <w:szCs w:val="26"/>
        </w:rPr>
        <w:t xml:space="preserve"> и</w:t>
      </w:r>
      <w:r w:rsidR="009B3040" w:rsidRPr="00BC7B31">
        <w:rPr>
          <w:rFonts w:ascii="Segoe UI" w:hAnsi="Segoe UI" w:cs="Segoe UI"/>
          <w:sz w:val="26"/>
          <w:szCs w:val="26"/>
        </w:rPr>
        <w:t xml:space="preserve"> </w:t>
      </w:r>
      <w:r w:rsidR="0020582F">
        <w:rPr>
          <w:rFonts w:ascii="Segoe UI" w:hAnsi="Segoe UI" w:cs="Segoe UI"/>
          <w:sz w:val="26"/>
          <w:szCs w:val="26"/>
        </w:rPr>
        <w:t>оштрафовано более 1,2</w:t>
      </w:r>
      <w:r w:rsidR="009B3040" w:rsidRPr="00BC7B31">
        <w:rPr>
          <w:rFonts w:ascii="Segoe UI" w:hAnsi="Segoe UI" w:cs="Segoe UI"/>
          <w:sz w:val="26"/>
          <w:szCs w:val="26"/>
        </w:rPr>
        <w:t xml:space="preserve"> тыс. лиц. </w:t>
      </w:r>
      <w:r w:rsidR="00511400" w:rsidRPr="00BC7B31">
        <w:rPr>
          <w:rFonts w:ascii="Segoe UI" w:hAnsi="Segoe UI" w:cs="Segoe UI"/>
          <w:sz w:val="26"/>
          <w:szCs w:val="26"/>
        </w:rPr>
        <w:t>С</w:t>
      </w:r>
      <w:r w:rsidR="009B3040" w:rsidRPr="00BC7B31">
        <w:rPr>
          <w:rFonts w:ascii="Segoe UI" w:hAnsi="Segoe UI" w:cs="Segoe UI"/>
          <w:sz w:val="26"/>
          <w:szCs w:val="26"/>
        </w:rPr>
        <w:t xml:space="preserve">умма наложенных штрафов </w:t>
      </w:r>
      <w:r w:rsidR="005C1670" w:rsidRPr="00BC7B31">
        <w:rPr>
          <w:rFonts w:ascii="Segoe UI" w:hAnsi="Segoe UI" w:cs="Segoe UI"/>
          <w:sz w:val="26"/>
          <w:szCs w:val="26"/>
        </w:rPr>
        <w:t xml:space="preserve">за нарушения земельного законодательства </w:t>
      </w:r>
      <w:r w:rsidR="0020582F">
        <w:rPr>
          <w:rFonts w:ascii="Segoe UI" w:hAnsi="Segoe UI" w:cs="Segoe UI"/>
          <w:sz w:val="26"/>
          <w:szCs w:val="26"/>
        </w:rPr>
        <w:t>превысила</w:t>
      </w:r>
      <w:r w:rsidR="009B3040" w:rsidRPr="00BC7B31">
        <w:rPr>
          <w:rFonts w:ascii="Segoe UI" w:hAnsi="Segoe UI" w:cs="Segoe UI"/>
          <w:sz w:val="26"/>
          <w:szCs w:val="26"/>
        </w:rPr>
        <w:t xml:space="preserve"> 2,</w:t>
      </w:r>
      <w:r w:rsidR="0020582F">
        <w:rPr>
          <w:rFonts w:ascii="Segoe UI" w:hAnsi="Segoe UI" w:cs="Segoe UI"/>
          <w:sz w:val="26"/>
          <w:szCs w:val="26"/>
        </w:rPr>
        <w:t>6</w:t>
      </w:r>
      <w:r w:rsidR="009B3040" w:rsidRPr="00BC7B31">
        <w:rPr>
          <w:rFonts w:ascii="Segoe UI" w:hAnsi="Segoe UI" w:cs="Segoe UI"/>
          <w:sz w:val="26"/>
          <w:szCs w:val="26"/>
        </w:rPr>
        <w:t xml:space="preserve"> млн руб.</w:t>
      </w:r>
      <w:r w:rsidRPr="00BC7B31">
        <w:rPr>
          <w:rFonts w:ascii="Segoe UI" w:hAnsi="Segoe UI" w:cs="Segoe UI"/>
          <w:sz w:val="26"/>
          <w:szCs w:val="26"/>
        </w:rPr>
        <w:t xml:space="preserve"> </w:t>
      </w:r>
    </w:p>
    <w:p w:rsidR="00D0200F" w:rsidRPr="00BC7B31" w:rsidRDefault="00F74ADB" w:rsidP="005237E1">
      <w:pPr>
        <w:spacing w:after="24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>Наиболее распространенным</w:t>
      </w:r>
      <w:r w:rsidR="00F03A73" w:rsidRPr="00BC7B31">
        <w:rPr>
          <w:rFonts w:ascii="Segoe UI" w:hAnsi="Segoe UI" w:cs="Segoe UI"/>
          <w:sz w:val="26"/>
          <w:szCs w:val="26"/>
        </w:rPr>
        <w:t xml:space="preserve"> нарушени</w:t>
      </w:r>
      <w:r w:rsidRPr="00BC7B31">
        <w:rPr>
          <w:rFonts w:ascii="Segoe UI" w:hAnsi="Segoe UI" w:cs="Segoe UI"/>
          <w:sz w:val="26"/>
          <w:szCs w:val="26"/>
        </w:rPr>
        <w:t>ем</w:t>
      </w:r>
      <w:r w:rsidR="008C2B5F" w:rsidRPr="00BC7B31">
        <w:rPr>
          <w:rFonts w:ascii="Segoe UI" w:hAnsi="Segoe UI" w:cs="Segoe UI"/>
          <w:sz w:val="26"/>
          <w:szCs w:val="26"/>
        </w:rPr>
        <w:t>, выявляемы</w:t>
      </w:r>
      <w:r w:rsidRPr="00BC7B31">
        <w:rPr>
          <w:rFonts w:ascii="Segoe UI" w:hAnsi="Segoe UI" w:cs="Segoe UI"/>
          <w:sz w:val="26"/>
          <w:szCs w:val="26"/>
        </w:rPr>
        <w:t>м</w:t>
      </w:r>
      <w:r w:rsidR="008C2B5F" w:rsidRPr="00BC7B31">
        <w:rPr>
          <w:rFonts w:ascii="Segoe UI" w:hAnsi="Segoe UI" w:cs="Segoe UI"/>
          <w:sz w:val="26"/>
          <w:szCs w:val="26"/>
        </w:rPr>
        <w:t xml:space="preserve"> при проверках,</w:t>
      </w:r>
      <w:r w:rsidR="00F03A73" w:rsidRPr="00BC7B31">
        <w:rPr>
          <w:rFonts w:ascii="Segoe UI" w:hAnsi="Segoe UI" w:cs="Segoe UI"/>
          <w:sz w:val="26"/>
          <w:szCs w:val="26"/>
        </w:rPr>
        <w:t xml:space="preserve"> </w:t>
      </w:r>
      <w:r w:rsidR="0020582F">
        <w:rPr>
          <w:rFonts w:ascii="Segoe UI" w:hAnsi="Segoe UI" w:cs="Segoe UI"/>
          <w:sz w:val="26"/>
          <w:szCs w:val="26"/>
        </w:rPr>
        <w:t>является</w:t>
      </w:r>
      <w:r w:rsidR="00F03A73" w:rsidRPr="00BC7B31">
        <w:rPr>
          <w:rFonts w:ascii="Segoe UI" w:hAnsi="Segoe UI" w:cs="Segoe UI"/>
          <w:sz w:val="26"/>
          <w:szCs w:val="26"/>
        </w:rPr>
        <w:t xml:space="preserve"> самовольное занятие земельных участков</w:t>
      </w:r>
      <w:r w:rsidR="00CB1B70" w:rsidRPr="00BC7B31">
        <w:rPr>
          <w:rFonts w:ascii="Segoe UI" w:hAnsi="Segoe UI" w:cs="Segoe UI"/>
          <w:sz w:val="26"/>
          <w:szCs w:val="26"/>
        </w:rPr>
        <w:t xml:space="preserve">. К такого рода нарушениям относятся </w:t>
      </w:r>
      <w:r w:rsidR="00F03A73" w:rsidRPr="00BC7B31">
        <w:rPr>
          <w:rFonts w:ascii="Segoe UI" w:hAnsi="Segoe UI" w:cs="Segoe UI"/>
          <w:sz w:val="26"/>
          <w:szCs w:val="26"/>
        </w:rPr>
        <w:t>расширение границ участка, размещение за границами участка построек или ограждени</w:t>
      </w:r>
      <w:r w:rsidRPr="00BC7B31">
        <w:rPr>
          <w:rFonts w:ascii="Segoe UI" w:hAnsi="Segoe UI" w:cs="Segoe UI"/>
          <w:sz w:val="26"/>
          <w:szCs w:val="26"/>
        </w:rPr>
        <w:t>й</w:t>
      </w:r>
      <w:r w:rsidR="00CB1B70" w:rsidRPr="00BC7B31">
        <w:rPr>
          <w:rFonts w:ascii="Segoe UI" w:hAnsi="Segoe UI" w:cs="Segoe UI"/>
          <w:sz w:val="26"/>
          <w:szCs w:val="26"/>
        </w:rPr>
        <w:t>, использование земельного участка при отсутствии предусмотренных законодательством РФ прав на него</w:t>
      </w:r>
      <w:r w:rsidR="00D0200F" w:rsidRPr="00BC7B31">
        <w:rPr>
          <w:rFonts w:ascii="Segoe UI" w:hAnsi="Segoe UI" w:cs="Segoe UI"/>
          <w:sz w:val="26"/>
          <w:szCs w:val="26"/>
        </w:rPr>
        <w:t xml:space="preserve">. </w:t>
      </w:r>
      <w:r w:rsidR="0004201A">
        <w:rPr>
          <w:rFonts w:ascii="Segoe UI" w:hAnsi="Segoe UI" w:cs="Segoe UI"/>
          <w:sz w:val="26"/>
          <w:szCs w:val="26"/>
        </w:rPr>
        <w:t xml:space="preserve">Чаще всего такого рода нарушения допускают граждане. </w:t>
      </w:r>
      <w:r w:rsidR="00CB1B70" w:rsidRPr="00BC7B31">
        <w:rPr>
          <w:rFonts w:ascii="Segoe UI" w:hAnsi="Segoe UI" w:cs="Segoe UI"/>
          <w:sz w:val="26"/>
          <w:szCs w:val="26"/>
        </w:rPr>
        <w:t>Самовольное занятие земельного участка</w:t>
      </w:r>
      <w:r w:rsidR="00D0200F" w:rsidRPr="00BC7B31">
        <w:rPr>
          <w:rFonts w:ascii="Segoe UI" w:hAnsi="Segoe UI" w:cs="Segoe UI"/>
          <w:sz w:val="26"/>
          <w:szCs w:val="26"/>
        </w:rPr>
        <w:t xml:space="preserve"> влечет </w:t>
      </w:r>
      <w:r w:rsidR="00CB1B70" w:rsidRPr="00BC7B31">
        <w:rPr>
          <w:rFonts w:ascii="Segoe UI" w:hAnsi="Segoe UI" w:cs="Segoe UI"/>
          <w:sz w:val="26"/>
          <w:szCs w:val="26"/>
        </w:rPr>
        <w:t>за собой</w:t>
      </w:r>
      <w:r w:rsidR="00D0200F" w:rsidRPr="00BC7B31">
        <w:rPr>
          <w:rFonts w:ascii="Segoe UI" w:hAnsi="Segoe UI" w:cs="Segoe UI"/>
          <w:sz w:val="26"/>
          <w:szCs w:val="26"/>
        </w:rPr>
        <w:t xml:space="preserve"> административн</w:t>
      </w:r>
      <w:r w:rsidR="00CB1B70" w:rsidRPr="00BC7B31">
        <w:rPr>
          <w:rFonts w:ascii="Segoe UI" w:hAnsi="Segoe UI" w:cs="Segoe UI"/>
          <w:sz w:val="26"/>
          <w:szCs w:val="26"/>
        </w:rPr>
        <w:t>ую ответственность в виде</w:t>
      </w:r>
      <w:r w:rsidR="00D0200F" w:rsidRPr="00BC7B31">
        <w:rPr>
          <w:rFonts w:ascii="Segoe UI" w:hAnsi="Segoe UI" w:cs="Segoe UI"/>
          <w:sz w:val="26"/>
          <w:szCs w:val="26"/>
        </w:rPr>
        <w:t xml:space="preserve"> штрафа</w:t>
      </w:r>
      <w:r w:rsidR="00CB1B70" w:rsidRPr="00BC7B31">
        <w:rPr>
          <w:rFonts w:ascii="Segoe UI" w:hAnsi="Segoe UI" w:cs="Segoe UI"/>
          <w:sz w:val="26"/>
          <w:szCs w:val="26"/>
        </w:rPr>
        <w:t>. Для граждан его размер</w:t>
      </w:r>
      <w:r w:rsidR="00D0200F" w:rsidRPr="00BC7B31">
        <w:rPr>
          <w:rFonts w:ascii="Segoe UI" w:hAnsi="Segoe UI" w:cs="Segoe UI"/>
          <w:sz w:val="26"/>
          <w:szCs w:val="26"/>
        </w:rPr>
        <w:t xml:space="preserve"> </w:t>
      </w:r>
      <w:r w:rsidR="00CB1B70" w:rsidRPr="00BC7B31">
        <w:rPr>
          <w:rFonts w:ascii="Segoe UI" w:hAnsi="Segoe UI" w:cs="Segoe UI"/>
          <w:sz w:val="26"/>
          <w:szCs w:val="26"/>
        </w:rPr>
        <w:t>варьируется от 5 тыс. руб., для</w:t>
      </w:r>
      <w:r w:rsidR="00D0200F" w:rsidRPr="00BC7B31">
        <w:rPr>
          <w:rFonts w:ascii="Segoe UI" w:hAnsi="Segoe UI" w:cs="Segoe UI"/>
          <w:sz w:val="26"/>
          <w:szCs w:val="26"/>
        </w:rPr>
        <w:t xml:space="preserve"> должно</w:t>
      </w:r>
      <w:r w:rsidR="00CB1B70" w:rsidRPr="00BC7B31">
        <w:rPr>
          <w:rFonts w:ascii="Segoe UI" w:hAnsi="Segoe UI" w:cs="Segoe UI"/>
          <w:sz w:val="26"/>
          <w:szCs w:val="26"/>
        </w:rPr>
        <w:t xml:space="preserve">стных лиц – от 20 тыс. руб.; для </w:t>
      </w:r>
      <w:r w:rsidR="00D0200F" w:rsidRPr="00BC7B31">
        <w:rPr>
          <w:rFonts w:ascii="Segoe UI" w:hAnsi="Segoe UI" w:cs="Segoe UI"/>
          <w:sz w:val="26"/>
          <w:szCs w:val="26"/>
        </w:rPr>
        <w:t>юридических лиц - от 100 тыс. руб.</w:t>
      </w:r>
    </w:p>
    <w:p w:rsidR="00511D06" w:rsidRDefault="00F03A73" w:rsidP="005237E1">
      <w:pPr>
        <w:spacing w:after="24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04201A">
        <w:rPr>
          <w:rFonts w:ascii="Segoe UI" w:hAnsi="Segoe UI" w:cs="Segoe UI"/>
          <w:sz w:val="26"/>
          <w:szCs w:val="26"/>
        </w:rPr>
        <w:t xml:space="preserve">Также </w:t>
      </w:r>
      <w:r w:rsidR="0004201A" w:rsidRPr="0004201A">
        <w:rPr>
          <w:rFonts w:ascii="Segoe UI" w:hAnsi="Segoe UI" w:cs="Segoe UI"/>
          <w:sz w:val="26"/>
          <w:szCs w:val="26"/>
        </w:rPr>
        <w:t xml:space="preserve">довольно часто владельцы </w:t>
      </w:r>
      <w:r w:rsidR="0004201A">
        <w:rPr>
          <w:rFonts w:ascii="Segoe UI" w:hAnsi="Segoe UI" w:cs="Segoe UI"/>
          <w:sz w:val="26"/>
          <w:szCs w:val="26"/>
        </w:rPr>
        <w:t>земельных участков</w:t>
      </w:r>
      <w:r w:rsidR="0004201A" w:rsidRPr="0004201A">
        <w:rPr>
          <w:rFonts w:ascii="Segoe UI" w:hAnsi="Segoe UI" w:cs="Segoe UI"/>
          <w:sz w:val="26"/>
          <w:szCs w:val="26"/>
        </w:rPr>
        <w:t xml:space="preserve"> </w:t>
      </w:r>
      <w:r w:rsidR="0004201A">
        <w:rPr>
          <w:rFonts w:ascii="Segoe UI" w:hAnsi="Segoe UI" w:cs="Segoe UI"/>
          <w:sz w:val="26"/>
          <w:szCs w:val="26"/>
        </w:rPr>
        <w:t xml:space="preserve">не </w:t>
      </w:r>
      <w:r w:rsidR="008E2CA8">
        <w:rPr>
          <w:rFonts w:ascii="Segoe UI" w:hAnsi="Segoe UI" w:cs="Segoe UI"/>
          <w:sz w:val="26"/>
          <w:szCs w:val="26"/>
        </w:rPr>
        <w:t xml:space="preserve">спешат устранять </w:t>
      </w:r>
      <w:r w:rsidR="0004201A">
        <w:rPr>
          <w:rFonts w:ascii="Segoe UI" w:hAnsi="Segoe UI" w:cs="Segoe UI"/>
          <w:sz w:val="26"/>
          <w:szCs w:val="26"/>
        </w:rPr>
        <w:t xml:space="preserve">выявленные </w:t>
      </w:r>
      <w:r w:rsidR="008E2CA8">
        <w:rPr>
          <w:rFonts w:ascii="Segoe UI" w:hAnsi="Segoe UI" w:cs="Segoe UI"/>
          <w:sz w:val="26"/>
          <w:szCs w:val="26"/>
        </w:rPr>
        <w:t xml:space="preserve">при проверке </w:t>
      </w:r>
      <w:r w:rsidR="0004201A" w:rsidRPr="0004201A">
        <w:rPr>
          <w:rFonts w:ascii="Segoe UI" w:hAnsi="Segoe UI" w:cs="Segoe UI"/>
          <w:sz w:val="26"/>
          <w:szCs w:val="26"/>
        </w:rPr>
        <w:t>нарушени</w:t>
      </w:r>
      <w:r w:rsidR="0004201A">
        <w:rPr>
          <w:rFonts w:ascii="Segoe UI" w:hAnsi="Segoe UI" w:cs="Segoe UI"/>
          <w:sz w:val="26"/>
          <w:szCs w:val="26"/>
        </w:rPr>
        <w:t>я</w:t>
      </w:r>
      <w:r w:rsidR="008E2CA8">
        <w:rPr>
          <w:rFonts w:ascii="Segoe UI" w:hAnsi="Segoe UI" w:cs="Segoe UI"/>
          <w:sz w:val="26"/>
          <w:szCs w:val="26"/>
        </w:rPr>
        <w:t xml:space="preserve"> законодательства</w:t>
      </w:r>
      <w:r w:rsidR="0004201A">
        <w:rPr>
          <w:rFonts w:ascii="Segoe UI" w:hAnsi="Segoe UI" w:cs="Segoe UI"/>
          <w:sz w:val="26"/>
          <w:szCs w:val="26"/>
        </w:rPr>
        <w:t>.</w:t>
      </w:r>
    </w:p>
    <w:p w:rsidR="00C95005" w:rsidRDefault="008E2CA8" w:rsidP="005237E1">
      <w:pPr>
        <w:spacing w:after="24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BC7B31">
        <w:rPr>
          <w:rFonts w:ascii="Segoe UI" w:hAnsi="Segoe UI" w:cs="Segoe UI"/>
          <w:sz w:val="26"/>
          <w:szCs w:val="26"/>
        </w:rPr>
        <w:t>«</w:t>
      </w:r>
      <w:r w:rsidRPr="005237E1">
        <w:rPr>
          <w:rFonts w:ascii="Segoe UI" w:hAnsi="Segoe UI" w:cs="Segoe UI"/>
          <w:i/>
          <w:sz w:val="26"/>
          <w:szCs w:val="26"/>
        </w:rPr>
        <w:t xml:space="preserve">При выявлении нарушений </w:t>
      </w:r>
      <w:r w:rsidR="00511D06" w:rsidRPr="005237E1">
        <w:rPr>
          <w:rFonts w:ascii="Segoe UI" w:hAnsi="Segoe UI" w:cs="Segoe UI"/>
          <w:i/>
          <w:sz w:val="26"/>
          <w:szCs w:val="26"/>
        </w:rPr>
        <w:t>через полгода</w:t>
      </w:r>
      <w:r w:rsidRPr="005237E1">
        <w:rPr>
          <w:rFonts w:ascii="Segoe UI" w:hAnsi="Segoe UI" w:cs="Segoe UI"/>
          <w:i/>
          <w:sz w:val="26"/>
          <w:szCs w:val="26"/>
        </w:rPr>
        <w:t xml:space="preserve"> земельн</w:t>
      </w:r>
      <w:r w:rsidR="00511D06" w:rsidRPr="005237E1">
        <w:rPr>
          <w:rFonts w:ascii="Segoe UI" w:hAnsi="Segoe UI" w:cs="Segoe UI"/>
          <w:i/>
          <w:sz w:val="26"/>
          <w:szCs w:val="26"/>
        </w:rPr>
        <w:t>ый</w:t>
      </w:r>
      <w:r w:rsidRPr="005237E1">
        <w:rPr>
          <w:rFonts w:ascii="Segoe UI" w:hAnsi="Segoe UI" w:cs="Segoe UI"/>
          <w:i/>
          <w:sz w:val="26"/>
          <w:szCs w:val="26"/>
        </w:rPr>
        <w:t xml:space="preserve"> участ</w:t>
      </w:r>
      <w:r w:rsidR="00511D06" w:rsidRPr="005237E1">
        <w:rPr>
          <w:rFonts w:ascii="Segoe UI" w:hAnsi="Segoe UI" w:cs="Segoe UI"/>
          <w:i/>
          <w:sz w:val="26"/>
          <w:szCs w:val="26"/>
        </w:rPr>
        <w:t>ок</w:t>
      </w:r>
      <w:r w:rsidRPr="005237E1">
        <w:rPr>
          <w:rFonts w:ascii="Segoe UI" w:hAnsi="Segoe UI" w:cs="Segoe UI"/>
          <w:i/>
          <w:sz w:val="26"/>
          <w:szCs w:val="26"/>
        </w:rPr>
        <w:t xml:space="preserve"> проверяется повторно. Если </w:t>
      </w:r>
      <w:r w:rsidR="00511D06" w:rsidRPr="005237E1">
        <w:rPr>
          <w:rFonts w:ascii="Segoe UI" w:hAnsi="Segoe UI" w:cs="Segoe UI"/>
          <w:i/>
          <w:sz w:val="26"/>
          <w:szCs w:val="26"/>
        </w:rPr>
        <w:t xml:space="preserve">владельцем участка к этому времени </w:t>
      </w:r>
      <w:r w:rsidR="00DE6AEE" w:rsidRPr="005237E1">
        <w:rPr>
          <w:rFonts w:ascii="Segoe UI" w:hAnsi="Segoe UI" w:cs="Segoe UI"/>
          <w:i/>
          <w:sz w:val="26"/>
          <w:szCs w:val="26"/>
        </w:rPr>
        <w:t>нарушение не устранено</w:t>
      </w:r>
      <w:r w:rsidR="00511D06" w:rsidRPr="005237E1">
        <w:rPr>
          <w:rFonts w:ascii="Segoe UI" w:hAnsi="Segoe UI" w:cs="Segoe UI"/>
          <w:i/>
          <w:sz w:val="26"/>
          <w:szCs w:val="26"/>
        </w:rPr>
        <w:t xml:space="preserve">, то </w:t>
      </w:r>
      <w:r w:rsidR="00121ED7">
        <w:rPr>
          <w:rFonts w:ascii="Segoe UI" w:hAnsi="Segoe UI" w:cs="Segoe UI"/>
          <w:i/>
          <w:sz w:val="26"/>
          <w:szCs w:val="26"/>
        </w:rPr>
        <w:t>материалы направляются в суд, и может быть назначен новый штраф</w:t>
      </w:r>
      <w:r w:rsidR="00511D06" w:rsidRPr="005237E1">
        <w:rPr>
          <w:rFonts w:ascii="Segoe UI" w:hAnsi="Segoe UI" w:cs="Segoe UI"/>
          <w:i/>
          <w:sz w:val="26"/>
          <w:szCs w:val="26"/>
        </w:rPr>
        <w:t>. Поэтому собственникам земли не стоит затягивать с устранением выявленных нарушений</w:t>
      </w:r>
      <w:r w:rsidRPr="005237E1">
        <w:rPr>
          <w:rFonts w:ascii="Segoe UI" w:hAnsi="Segoe UI" w:cs="Segoe UI"/>
          <w:i/>
          <w:sz w:val="26"/>
          <w:szCs w:val="26"/>
        </w:rPr>
        <w:t>,</w:t>
      </w:r>
      <w:r w:rsidRPr="00BC7B31">
        <w:rPr>
          <w:rFonts w:ascii="Segoe UI" w:hAnsi="Segoe UI" w:cs="Segoe UI"/>
          <w:sz w:val="26"/>
          <w:szCs w:val="26"/>
        </w:rPr>
        <w:t xml:space="preserve"> - </w:t>
      </w:r>
      <w:r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поясняет </w:t>
      </w:r>
      <w:r w:rsidR="005237E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заместитель руководителя Управления </w:t>
      </w:r>
      <w:proofErr w:type="spellStart"/>
      <w:r w:rsidR="005237E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="005237E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 Иркутской области </w:t>
      </w:r>
      <w:r w:rsidR="005237E1" w:rsidRPr="005237E1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Лариса Варфоломеева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  <w:r w:rsidR="00511D0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– </w:t>
      </w:r>
      <w:r w:rsidR="00511D06" w:rsidRPr="005237E1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>Также в</w:t>
      </w:r>
      <w:r w:rsidR="00C95005" w:rsidRPr="005237E1">
        <w:rPr>
          <w:rFonts w:ascii="Segoe UI" w:hAnsi="Segoe UI" w:cs="Segoe UI"/>
          <w:i/>
          <w:sz w:val="26"/>
          <w:szCs w:val="26"/>
        </w:rPr>
        <w:t xml:space="preserve">о избежание </w:t>
      </w:r>
      <w:r w:rsidR="00DE6AEE" w:rsidRPr="005237E1">
        <w:rPr>
          <w:rFonts w:ascii="Segoe UI" w:hAnsi="Segoe UI" w:cs="Segoe UI"/>
          <w:i/>
          <w:sz w:val="26"/>
          <w:szCs w:val="26"/>
        </w:rPr>
        <w:t>проверок и штрафов</w:t>
      </w:r>
      <w:r w:rsidR="00C95005" w:rsidRPr="005237E1">
        <w:rPr>
          <w:rFonts w:ascii="Segoe UI" w:hAnsi="Segoe UI" w:cs="Segoe UI"/>
          <w:i/>
          <w:sz w:val="26"/>
          <w:szCs w:val="26"/>
        </w:rPr>
        <w:t xml:space="preserve"> </w:t>
      </w:r>
      <w:r w:rsidR="00511D06" w:rsidRPr="005237E1">
        <w:rPr>
          <w:rFonts w:ascii="Segoe UI" w:hAnsi="Segoe UI" w:cs="Segoe UI"/>
          <w:i/>
          <w:sz w:val="26"/>
          <w:szCs w:val="26"/>
        </w:rPr>
        <w:t>рекомендуем</w:t>
      </w:r>
      <w:r w:rsidR="00C95005" w:rsidRPr="005237E1">
        <w:rPr>
          <w:rFonts w:ascii="Segoe UI" w:hAnsi="Segoe UI" w:cs="Segoe UI"/>
          <w:i/>
          <w:sz w:val="26"/>
          <w:szCs w:val="26"/>
        </w:rPr>
        <w:t xml:space="preserve"> </w:t>
      </w:r>
      <w:r w:rsidR="006D36CF" w:rsidRPr="005237E1">
        <w:rPr>
          <w:rFonts w:ascii="Segoe UI" w:hAnsi="Segoe UI" w:cs="Segoe UI"/>
          <w:i/>
          <w:sz w:val="26"/>
          <w:szCs w:val="26"/>
        </w:rPr>
        <w:t xml:space="preserve">гражданам своевременно </w:t>
      </w:r>
      <w:r w:rsidR="00511D06" w:rsidRPr="005237E1">
        <w:rPr>
          <w:rFonts w:ascii="Segoe UI" w:hAnsi="Segoe UI" w:cs="Segoe UI"/>
          <w:i/>
          <w:sz w:val="26"/>
          <w:szCs w:val="26"/>
        </w:rPr>
        <w:t>оформлять</w:t>
      </w:r>
      <w:r w:rsidR="00C95005" w:rsidRPr="005237E1">
        <w:rPr>
          <w:rFonts w:ascii="Segoe UI" w:hAnsi="Segoe UI" w:cs="Segoe UI"/>
          <w:i/>
          <w:sz w:val="26"/>
          <w:szCs w:val="26"/>
        </w:rPr>
        <w:t xml:space="preserve"> права на </w:t>
      </w:r>
      <w:r w:rsidR="00511D06" w:rsidRPr="005237E1">
        <w:rPr>
          <w:rFonts w:ascii="Segoe UI" w:hAnsi="Segoe UI" w:cs="Segoe UI"/>
          <w:i/>
          <w:sz w:val="26"/>
          <w:szCs w:val="26"/>
        </w:rPr>
        <w:t>землю</w:t>
      </w:r>
      <w:r w:rsidR="00C95005" w:rsidRPr="005237E1">
        <w:rPr>
          <w:rFonts w:ascii="Segoe UI" w:hAnsi="Segoe UI" w:cs="Segoe UI"/>
          <w:i/>
          <w:sz w:val="26"/>
          <w:szCs w:val="26"/>
        </w:rPr>
        <w:t>, использ</w:t>
      </w:r>
      <w:r w:rsidR="00511D06" w:rsidRPr="005237E1">
        <w:rPr>
          <w:rFonts w:ascii="Segoe UI" w:hAnsi="Segoe UI" w:cs="Segoe UI"/>
          <w:i/>
          <w:sz w:val="26"/>
          <w:szCs w:val="26"/>
        </w:rPr>
        <w:t>овать</w:t>
      </w:r>
      <w:r w:rsidR="00C95005" w:rsidRPr="005237E1">
        <w:rPr>
          <w:rFonts w:ascii="Segoe UI" w:hAnsi="Segoe UI" w:cs="Segoe UI"/>
          <w:i/>
          <w:sz w:val="26"/>
          <w:szCs w:val="26"/>
        </w:rPr>
        <w:t xml:space="preserve"> участ</w:t>
      </w:r>
      <w:r w:rsidR="00DE6AEE" w:rsidRPr="005237E1">
        <w:rPr>
          <w:rFonts w:ascii="Segoe UI" w:hAnsi="Segoe UI" w:cs="Segoe UI"/>
          <w:i/>
          <w:sz w:val="26"/>
          <w:szCs w:val="26"/>
        </w:rPr>
        <w:t>ки</w:t>
      </w:r>
      <w:r w:rsidR="00C95005" w:rsidRPr="005237E1">
        <w:rPr>
          <w:rFonts w:ascii="Segoe UI" w:hAnsi="Segoe UI" w:cs="Segoe UI"/>
          <w:i/>
          <w:sz w:val="26"/>
          <w:szCs w:val="26"/>
        </w:rPr>
        <w:t xml:space="preserve"> </w:t>
      </w:r>
      <w:r w:rsidR="00511D06" w:rsidRPr="005237E1">
        <w:rPr>
          <w:rFonts w:ascii="Segoe UI" w:hAnsi="Segoe UI" w:cs="Segoe UI"/>
          <w:i/>
          <w:sz w:val="26"/>
          <w:szCs w:val="26"/>
        </w:rPr>
        <w:t xml:space="preserve">только в установленных для них границах и согласно </w:t>
      </w:r>
      <w:r w:rsidR="00C95005" w:rsidRPr="005237E1">
        <w:rPr>
          <w:rFonts w:ascii="Segoe UI" w:hAnsi="Segoe UI" w:cs="Segoe UI"/>
          <w:i/>
          <w:sz w:val="26"/>
          <w:szCs w:val="26"/>
        </w:rPr>
        <w:t>их целевому назначению</w:t>
      </w:r>
      <w:r w:rsidR="00197836">
        <w:rPr>
          <w:rFonts w:ascii="Segoe UI" w:hAnsi="Segoe UI" w:cs="Segoe UI"/>
          <w:sz w:val="26"/>
          <w:szCs w:val="26"/>
        </w:rPr>
        <w:t>»</w:t>
      </w:r>
      <w:r w:rsidR="006D36CF" w:rsidRPr="00BC7B31">
        <w:rPr>
          <w:rFonts w:ascii="Segoe UI" w:hAnsi="Segoe UI" w:cs="Segoe UI"/>
          <w:sz w:val="26"/>
          <w:szCs w:val="26"/>
        </w:rPr>
        <w:t>.</w:t>
      </w:r>
    </w:p>
    <w:p w:rsidR="00457D90" w:rsidRDefault="00FA33EC" w:rsidP="005237E1">
      <w:pPr>
        <w:spacing w:after="240" w:line="240" w:lineRule="auto"/>
        <w:ind w:firstLine="851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BC7B31">
        <w:rPr>
          <w:rFonts w:ascii="Segoe UI" w:hAnsi="Segoe UI" w:cs="Segoe UI"/>
          <w:sz w:val="26"/>
          <w:szCs w:val="26"/>
        </w:rPr>
        <w:lastRenderedPageBreak/>
        <w:t xml:space="preserve">Жители </w:t>
      </w:r>
      <w:r w:rsidR="00180A2A" w:rsidRPr="00BC7B31">
        <w:rPr>
          <w:rFonts w:ascii="Segoe UI" w:hAnsi="Segoe UI" w:cs="Segoe UI"/>
          <w:sz w:val="26"/>
          <w:szCs w:val="26"/>
        </w:rPr>
        <w:t>Иркутской области, столкнувшиеся с нарушениями в сфере земельного законодательства,</w:t>
      </w:r>
      <w:r w:rsidR="00511D06">
        <w:rPr>
          <w:rFonts w:ascii="Segoe UI" w:hAnsi="Segoe UI" w:cs="Segoe UI"/>
          <w:sz w:val="26"/>
          <w:szCs w:val="26"/>
        </w:rPr>
        <w:t xml:space="preserve"> могут направить обращение</w:t>
      </w:r>
      <w:r w:rsidR="009A3290" w:rsidRPr="00BC7B31">
        <w:rPr>
          <w:rFonts w:ascii="Segoe UI" w:hAnsi="Segoe UI" w:cs="Segoe UI"/>
          <w:sz w:val="26"/>
          <w:szCs w:val="26"/>
        </w:rPr>
        <w:t xml:space="preserve"> в Управление </w:t>
      </w:r>
      <w:proofErr w:type="spellStart"/>
      <w:r w:rsidR="009A3290" w:rsidRPr="00BC7B31">
        <w:rPr>
          <w:rFonts w:ascii="Segoe UI" w:hAnsi="Segoe UI" w:cs="Segoe UI"/>
          <w:sz w:val="26"/>
          <w:szCs w:val="26"/>
        </w:rPr>
        <w:t>Р</w:t>
      </w:r>
      <w:r w:rsidR="000B7978" w:rsidRPr="00BC7B31">
        <w:rPr>
          <w:rFonts w:ascii="Segoe UI" w:hAnsi="Segoe UI" w:cs="Segoe UI"/>
          <w:sz w:val="26"/>
          <w:szCs w:val="26"/>
        </w:rPr>
        <w:t>осреестра</w:t>
      </w:r>
      <w:proofErr w:type="spellEnd"/>
      <w:r w:rsidR="000B7978" w:rsidRPr="00BC7B31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9949A6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или</w:t>
      </w:r>
      <w:r w:rsidR="000B7978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орган местного самоуправления</w:t>
      </w:r>
      <w:r w:rsidR="005D1483" w:rsidRPr="00BC7B3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9B28C4" w:rsidRDefault="009B28C4" w:rsidP="009B28C4">
      <w:pPr>
        <w:spacing w:after="24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0F6F9D" w:rsidRPr="000F6F9D" w:rsidRDefault="000F6F9D" w:rsidP="000F6F9D">
      <w:pPr>
        <w:spacing w:after="240" w:line="240" w:lineRule="auto"/>
        <w:ind w:left="3544"/>
        <w:jc w:val="both"/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</w:pPr>
      <w:r w:rsidRPr="000F6F9D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 xml:space="preserve">Материал подготовлен пресс-службой Управления </w:t>
      </w:r>
      <w:proofErr w:type="spellStart"/>
      <w:r w:rsidRPr="000F6F9D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>Росреестра</w:t>
      </w:r>
      <w:proofErr w:type="spellEnd"/>
      <w:r w:rsidRPr="000F6F9D">
        <w:rPr>
          <w:rFonts w:ascii="Segoe UI" w:hAnsi="Segoe UI" w:cs="Segoe UI"/>
          <w:i/>
          <w:color w:val="000000"/>
          <w:sz w:val="26"/>
          <w:szCs w:val="26"/>
          <w:shd w:val="clear" w:color="auto" w:fill="FFFFFF"/>
        </w:rPr>
        <w:t xml:space="preserve"> по Иркутской области</w:t>
      </w:r>
    </w:p>
    <w:p w:rsidR="000F6F9D" w:rsidRDefault="000F6F9D" w:rsidP="009B28C4">
      <w:pPr>
        <w:spacing w:after="0" w:line="240" w:lineRule="auto"/>
        <w:rPr>
          <w:rFonts w:ascii="Segoe UI" w:hAnsi="Segoe UI" w:cs="Segoe UI"/>
          <w:b/>
          <w:i/>
        </w:rPr>
      </w:pPr>
    </w:p>
    <w:p w:rsidR="000F6F9D" w:rsidRDefault="000F6F9D" w:rsidP="009B28C4">
      <w:pPr>
        <w:spacing w:after="0" w:line="240" w:lineRule="auto"/>
        <w:rPr>
          <w:rFonts w:ascii="Segoe UI" w:hAnsi="Segoe UI" w:cs="Segoe UI"/>
          <w:b/>
          <w:i/>
        </w:rPr>
      </w:pPr>
    </w:p>
    <w:p w:rsidR="009B28C4" w:rsidRDefault="009B28C4" w:rsidP="009B28C4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 w:rsidRPr="00247970">
          <w:rPr>
            <w:rStyle w:val="a3"/>
            <w:i/>
          </w:rPr>
          <w:t>https://rosreestr.gov.ru/</w:t>
        </w:r>
      </w:hyperlink>
    </w:p>
    <w:p w:rsidR="009B28C4" w:rsidRPr="0000705C" w:rsidRDefault="009B28C4" w:rsidP="009B28C4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6" w:history="1">
        <w:r w:rsidRPr="0000705C">
          <w:rPr>
            <w:rStyle w:val="a3"/>
            <w:i/>
          </w:rPr>
          <w:t>https://www.instagram.com/rosreestr38</w:t>
        </w:r>
      </w:hyperlink>
    </w:p>
    <w:p w:rsidR="009B28C4" w:rsidRPr="0000705C" w:rsidRDefault="000F6F9D" w:rsidP="009B28C4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9B28C4" w:rsidRPr="0000705C">
          <w:rPr>
            <w:rStyle w:val="a3"/>
            <w:i/>
          </w:rPr>
          <w:t>http://vk.com/rosreestr38</w:t>
        </w:r>
      </w:hyperlink>
      <w:r w:rsidR="009B28C4" w:rsidRPr="0000705C">
        <w:rPr>
          <w:rFonts w:ascii="Segoe UI" w:hAnsi="Segoe UI" w:cs="Segoe UI"/>
          <w:i/>
        </w:rPr>
        <w:br/>
      </w:r>
      <w:hyperlink r:id="rId8" w:tgtFrame="_blank" w:history="1">
        <w:r w:rsidR="009B28C4" w:rsidRPr="0000705C">
          <w:rPr>
            <w:rStyle w:val="a3"/>
            <w:i/>
          </w:rPr>
          <w:t>http://facebook.com/rosreestr38</w:t>
        </w:r>
      </w:hyperlink>
      <w:r w:rsidR="009B28C4" w:rsidRPr="0000705C">
        <w:rPr>
          <w:rFonts w:ascii="Segoe UI" w:hAnsi="Segoe UI" w:cs="Segoe UI"/>
          <w:i/>
        </w:rPr>
        <w:br/>
      </w:r>
      <w:hyperlink r:id="rId9" w:tgtFrame="_blank" w:history="1">
        <w:r w:rsidR="009B28C4" w:rsidRPr="0000705C">
          <w:rPr>
            <w:rStyle w:val="a3"/>
            <w:i/>
          </w:rPr>
          <w:t>http://twitter.com/rosreestr38</w:t>
        </w:r>
      </w:hyperlink>
    </w:p>
    <w:p w:rsidR="009B28C4" w:rsidRDefault="000F6F9D" w:rsidP="009B28C4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9B28C4"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="009B28C4"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="009B28C4"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="009B28C4"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p w:rsidR="009B28C4" w:rsidRDefault="009B28C4" w:rsidP="009B28C4">
      <w:pPr>
        <w:spacing w:after="24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5237E1" w:rsidRDefault="005237E1" w:rsidP="000E18DF">
      <w:pPr>
        <w:spacing w:after="24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5237E1" w:rsidRDefault="005237E1" w:rsidP="000E18DF">
      <w:pPr>
        <w:spacing w:after="240" w:line="240" w:lineRule="auto"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sectPr w:rsidR="0052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04201A"/>
    <w:rsid w:val="000B3AA7"/>
    <w:rsid w:val="000B4D41"/>
    <w:rsid w:val="000B7978"/>
    <w:rsid w:val="000C5D6E"/>
    <w:rsid w:val="000E18DF"/>
    <w:rsid w:val="000F6F9D"/>
    <w:rsid w:val="00121ED7"/>
    <w:rsid w:val="00130DC7"/>
    <w:rsid w:val="00180A2A"/>
    <w:rsid w:val="00197836"/>
    <w:rsid w:val="001D0372"/>
    <w:rsid w:val="0020582F"/>
    <w:rsid w:val="00240873"/>
    <w:rsid w:val="00250F92"/>
    <w:rsid w:val="00270041"/>
    <w:rsid w:val="00281344"/>
    <w:rsid w:val="002B6102"/>
    <w:rsid w:val="002E7AE8"/>
    <w:rsid w:val="00351A68"/>
    <w:rsid w:val="00402DA2"/>
    <w:rsid w:val="00415254"/>
    <w:rsid w:val="004713B4"/>
    <w:rsid w:val="00511400"/>
    <w:rsid w:val="00511D06"/>
    <w:rsid w:val="00516674"/>
    <w:rsid w:val="005237E1"/>
    <w:rsid w:val="005753AB"/>
    <w:rsid w:val="005C1670"/>
    <w:rsid w:val="005D1483"/>
    <w:rsid w:val="005F6B00"/>
    <w:rsid w:val="006335F1"/>
    <w:rsid w:val="006D36CF"/>
    <w:rsid w:val="006E2DEB"/>
    <w:rsid w:val="00796AED"/>
    <w:rsid w:val="007C5F0B"/>
    <w:rsid w:val="00802548"/>
    <w:rsid w:val="008659FC"/>
    <w:rsid w:val="00882E9B"/>
    <w:rsid w:val="00883C0A"/>
    <w:rsid w:val="00895229"/>
    <w:rsid w:val="008C2B5F"/>
    <w:rsid w:val="008E2CA8"/>
    <w:rsid w:val="00956F83"/>
    <w:rsid w:val="00957273"/>
    <w:rsid w:val="009949A6"/>
    <w:rsid w:val="009A3290"/>
    <w:rsid w:val="009B28C4"/>
    <w:rsid w:val="009B3040"/>
    <w:rsid w:val="009B63B9"/>
    <w:rsid w:val="009B7FB8"/>
    <w:rsid w:val="00A03440"/>
    <w:rsid w:val="00A05953"/>
    <w:rsid w:val="00B30D82"/>
    <w:rsid w:val="00B42649"/>
    <w:rsid w:val="00B74650"/>
    <w:rsid w:val="00BC799B"/>
    <w:rsid w:val="00BC7B31"/>
    <w:rsid w:val="00C03973"/>
    <w:rsid w:val="00C12046"/>
    <w:rsid w:val="00C74F84"/>
    <w:rsid w:val="00C80B24"/>
    <w:rsid w:val="00C82D8F"/>
    <w:rsid w:val="00C95005"/>
    <w:rsid w:val="00CB1B70"/>
    <w:rsid w:val="00D0200F"/>
    <w:rsid w:val="00D04128"/>
    <w:rsid w:val="00D075B8"/>
    <w:rsid w:val="00D1791B"/>
    <w:rsid w:val="00D33C07"/>
    <w:rsid w:val="00D522A7"/>
    <w:rsid w:val="00DE6AEE"/>
    <w:rsid w:val="00E54619"/>
    <w:rsid w:val="00E85C49"/>
    <w:rsid w:val="00EA5F00"/>
    <w:rsid w:val="00EE40AB"/>
    <w:rsid w:val="00EF6E66"/>
    <w:rsid w:val="00F03A73"/>
    <w:rsid w:val="00F23758"/>
    <w:rsid w:val="00F32139"/>
    <w:rsid w:val="00F612BE"/>
    <w:rsid w:val="00F74ADB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3078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2021-07-20T07:25:00Z</cp:lastPrinted>
  <dcterms:created xsi:type="dcterms:W3CDTF">2021-07-21T05:11:00Z</dcterms:created>
  <dcterms:modified xsi:type="dcterms:W3CDTF">2021-07-21T05:11:00Z</dcterms:modified>
</cp:coreProperties>
</file>