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3C" w:rsidRPr="007656C2" w:rsidRDefault="001D433C" w:rsidP="001D433C">
      <w:pPr>
        <w:jc w:val="center"/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62EE72" wp14:editId="23625333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p w:rsidR="001D433C" w:rsidRDefault="001D433C" w:rsidP="00FC6C48">
      <w:pPr>
        <w:spacing w:after="12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1D433C" w:rsidRDefault="001D433C" w:rsidP="00FC6C48">
      <w:pPr>
        <w:spacing w:after="12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1D433C" w:rsidRDefault="001D433C" w:rsidP="00FC6C48">
      <w:pPr>
        <w:spacing w:after="12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1D433C" w:rsidRDefault="001D433C" w:rsidP="00FC6C48">
      <w:pPr>
        <w:spacing w:after="12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B85806" w:rsidRPr="00FC6C48" w:rsidRDefault="00FC6C48" w:rsidP="00FC6C48">
      <w:pPr>
        <w:spacing w:after="120" w:line="240" w:lineRule="auto"/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FC6C48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FC6C48">
        <w:rPr>
          <w:rFonts w:ascii="Segoe UI" w:hAnsi="Segoe UI" w:cs="Segoe UI"/>
          <w:b/>
          <w:sz w:val="26"/>
          <w:szCs w:val="26"/>
        </w:rPr>
        <w:t xml:space="preserve"> ввел в эксплуатацию информационные системы, необходимые для создания Национальной системы пространственных данных</w:t>
      </w:r>
    </w:p>
    <w:p w:rsidR="00FC6C48" w:rsidRPr="00FC6C48" w:rsidRDefault="00FC6C48" w:rsidP="00FC6C48">
      <w:pPr>
        <w:spacing w:after="12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FC6C4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C6C48">
        <w:rPr>
          <w:rFonts w:ascii="Segoe UI" w:hAnsi="Segoe UI" w:cs="Segoe UI"/>
          <w:sz w:val="24"/>
          <w:szCs w:val="24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 xml:space="preserve">Системы созданы подведомственным </w:t>
      </w:r>
      <w:proofErr w:type="spellStart"/>
      <w:r w:rsidRPr="00FC6C48">
        <w:rPr>
          <w:rFonts w:ascii="Segoe UI" w:hAnsi="Segoe UI" w:cs="Segoe UI"/>
          <w:sz w:val="24"/>
          <w:szCs w:val="24"/>
        </w:rPr>
        <w:t>Росреестру</w:t>
      </w:r>
      <w:proofErr w:type="spellEnd"/>
      <w:r w:rsidRPr="00FC6C48">
        <w:rPr>
          <w:rFonts w:ascii="Segoe UI" w:hAnsi="Segoe UI" w:cs="Segoe UI"/>
          <w:sz w:val="24"/>
          <w:szCs w:val="24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«</w:t>
      </w:r>
      <w:r w:rsidRPr="00FC6C48">
        <w:rPr>
          <w:rFonts w:ascii="Segoe UI" w:hAnsi="Segoe UI" w:cs="Segoe UI"/>
          <w:i/>
          <w:sz w:val="24"/>
          <w:szCs w:val="24"/>
        </w:rPr>
        <w:t xml:space="preserve">Введенные в эксплуатацию информационные системы - основа для создания государственной цифровой </w:t>
      </w:r>
      <w:proofErr w:type="spellStart"/>
      <w:r w:rsidRPr="00FC6C48">
        <w:rPr>
          <w:rFonts w:ascii="Segoe UI" w:hAnsi="Segoe UI" w:cs="Segoe UI"/>
          <w:i/>
          <w:sz w:val="24"/>
          <w:szCs w:val="24"/>
        </w:rPr>
        <w:t>геоплатформы</w:t>
      </w:r>
      <w:proofErr w:type="spellEnd"/>
      <w:r w:rsidRPr="00FC6C48">
        <w:rPr>
          <w:rFonts w:ascii="Segoe UI" w:hAnsi="Segoe UI" w:cs="Segoe UI"/>
          <w:i/>
          <w:sz w:val="24"/>
          <w:szCs w:val="24"/>
        </w:rPr>
        <w:t xml:space="preserve"> и базовых сервисов на ее основе.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оказание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</w:t>
      </w:r>
      <w:r w:rsidRPr="00FC6C48">
        <w:rPr>
          <w:rFonts w:ascii="Segoe UI" w:hAnsi="Segoe UI" w:cs="Segoe UI"/>
          <w:sz w:val="24"/>
          <w:szCs w:val="24"/>
        </w:rPr>
        <w:t xml:space="preserve">», - сообщил руководитель </w:t>
      </w:r>
      <w:proofErr w:type="spellStart"/>
      <w:r w:rsidRPr="00FC6C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C6C48">
        <w:rPr>
          <w:rFonts w:ascii="Segoe UI" w:hAnsi="Segoe UI" w:cs="Segoe UI"/>
          <w:sz w:val="24"/>
          <w:szCs w:val="24"/>
        </w:rPr>
        <w:t xml:space="preserve"> </w:t>
      </w:r>
      <w:r w:rsidRPr="00FC6C48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FC6C48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FC6C48">
        <w:rPr>
          <w:rFonts w:ascii="Segoe UI" w:hAnsi="Segoe UI" w:cs="Segoe UI"/>
          <w:sz w:val="24"/>
          <w:szCs w:val="24"/>
        </w:rPr>
        <w:t>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lastRenderedPageBreak/>
        <w:t>«</w:t>
      </w:r>
      <w:r w:rsidRPr="00FC6C48">
        <w:rPr>
          <w:rFonts w:ascii="Segoe UI" w:hAnsi="Segoe UI" w:cs="Segoe UI"/>
          <w:i/>
          <w:sz w:val="24"/>
          <w:szCs w:val="24"/>
        </w:rPr>
        <w:t>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</w:t>
      </w:r>
      <w:r w:rsidRPr="00FC6C48">
        <w:rPr>
          <w:rFonts w:ascii="Segoe UI" w:hAnsi="Segoe UI" w:cs="Segoe UI"/>
          <w:sz w:val="24"/>
          <w:szCs w:val="24"/>
        </w:rPr>
        <w:t xml:space="preserve">», - сообщила директор ФГБУ «Центр геодезии, картографии и ИПД» </w:t>
      </w:r>
      <w:r w:rsidRPr="00FC6C48">
        <w:rPr>
          <w:rFonts w:ascii="Segoe UI" w:hAnsi="Segoe UI" w:cs="Segoe UI"/>
          <w:b/>
          <w:sz w:val="24"/>
          <w:szCs w:val="24"/>
        </w:rPr>
        <w:t xml:space="preserve">Татьяна </w:t>
      </w:r>
      <w:proofErr w:type="spellStart"/>
      <w:r w:rsidRPr="00FC6C48">
        <w:rPr>
          <w:rFonts w:ascii="Segoe UI" w:hAnsi="Segoe UI" w:cs="Segoe UI"/>
          <w:b/>
          <w:sz w:val="24"/>
          <w:szCs w:val="24"/>
        </w:rPr>
        <w:t>Турчанова</w:t>
      </w:r>
      <w:proofErr w:type="spellEnd"/>
      <w:r w:rsidRPr="00FC6C48">
        <w:rPr>
          <w:rFonts w:ascii="Segoe UI" w:hAnsi="Segoe UI" w:cs="Segoe UI"/>
          <w:sz w:val="24"/>
          <w:szCs w:val="24"/>
        </w:rPr>
        <w:t>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 w:rsidRPr="00FC6C48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FC6C48">
        <w:rPr>
          <w:rFonts w:ascii="Segoe UI" w:hAnsi="Segoe UI" w:cs="Segoe UI"/>
          <w:sz w:val="24"/>
          <w:szCs w:val="24"/>
        </w:rPr>
        <w:t xml:space="preserve"> России.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«</w:t>
      </w:r>
      <w:r w:rsidRPr="00FC6C48">
        <w:rPr>
          <w:rFonts w:ascii="Segoe UI" w:hAnsi="Segoe UI" w:cs="Segoe UI"/>
          <w:i/>
          <w:sz w:val="24"/>
          <w:szCs w:val="24"/>
        </w:rPr>
        <w:t xml:space="preserve">Сегодня одним из ключевых мероприятий в рамках стратегии </w:t>
      </w:r>
      <w:proofErr w:type="spellStart"/>
      <w:r w:rsidRPr="00FC6C48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FC6C48">
        <w:rPr>
          <w:rFonts w:ascii="Segoe UI" w:hAnsi="Segoe UI" w:cs="Segoe UI"/>
          <w:i/>
          <w:sz w:val="24"/>
          <w:szCs w:val="24"/>
        </w:rPr>
        <w:t xml:space="preserve">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</w:t>
      </w:r>
      <w:r w:rsidRPr="00FC6C48">
        <w:rPr>
          <w:rFonts w:ascii="Segoe UI" w:hAnsi="Segoe UI" w:cs="Segoe UI"/>
          <w:sz w:val="24"/>
          <w:szCs w:val="24"/>
        </w:rPr>
        <w:t xml:space="preserve">», - заявила заместитель руководителя </w:t>
      </w:r>
      <w:r w:rsidRPr="00FC6C48">
        <w:rPr>
          <w:rFonts w:ascii="Segoe UI" w:hAnsi="Segoe UI" w:cs="Segoe UI"/>
          <w:b/>
          <w:sz w:val="24"/>
          <w:szCs w:val="24"/>
        </w:rPr>
        <w:t>Елена Мартынова</w:t>
      </w:r>
      <w:r w:rsidRPr="00FC6C48">
        <w:rPr>
          <w:rFonts w:ascii="Segoe UI" w:hAnsi="Segoe UI" w:cs="Segoe UI"/>
          <w:sz w:val="24"/>
          <w:szCs w:val="24"/>
        </w:rPr>
        <w:t>.</w:t>
      </w:r>
    </w:p>
    <w:p w:rsidR="00FC6C48" w:rsidRP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</w:t>
      </w:r>
    </w:p>
    <w:p w:rsid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FC6C48">
        <w:rPr>
          <w:rFonts w:ascii="Segoe UI" w:hAnsi="Segoe UI" w:cs="Segoe UI"/>
          <w:sz w:val="24"/>
          <w:szCs w:val="24"/>
        </w:rPr>
        <w:t>Официальный адрес ГИС ФППД - https://portal.fppd.cgkipd.ru/ Подробно ознакомиться с услугами и сервисами, предоставляемыми с использованием систем, можно в разделе «О портале».</w:t>
      </w:r>
    </w:p>
    <w:p w:rsidR="001D433C" w:rsidRDefault="001D433C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433C" w:rsidRDefault="001D433C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433C" w:rsidRDefault="001D433C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пресс-службы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</w:p>
    <w:p w:rsidR="001D433C" w:rsidRDefault="001D433C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433C" w:rsidRDefault="001D433C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433C" w:rsidRDefault="001D433C" w:rsidP="001D433C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3"/>
            <w:i/>
          </w:rPr>
          <w:t>https://rosreestr.gov.ru/</w:t>
        </w:r>
      </w:hyperlink>
    </w:p>
    <w:p w:rsidR="001D433C" w:rsidRPr="0000705C" w:rsidRDefault="001D433C" w:rsidP="001D433C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lastRenderedPageBreak/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3"/>
            <w:i/>
          </w:rPr>
          <w:t>https://www.instagram.com/rosreestr38</w:t>
        </w:r>
      </w:hyperlink>
    </w:p>
    <w:p w:rsidR="001D433C" w:rsidRPr="0000705C" w:rsidRDefault="001D433C" w:rsidP="001D433C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Pr="0000705C">
          <w:rPr>
            <w:rStyle w:val="a3"/>
            <w:i/>
          </w:rPr>
          <w:t>http://vk.com/rosreestr38</w:t>
        </w:r>
      </w:hyperlink>
      <w:r w:rsidRPr="0000705C">
        <w:rPr>
          <w:rFonts w:ascii="Segoe UI" w:hAnsi="Segoe UI" w:cs="Segoe UI"/>
          <w:i/>
        </w:rPr>
        <w:br/>
      </w:r>
      <w:hyperlink r:id="rId8" w:tgtFrame="_blank" w:history="1">
        <w:r w:rsidRPr="0000705C">
          <w:rPr>
            <w:rStyle w:val="a3"/>
            <w:i/>
          </w:rPr>
          <w:t>http://facebook.com/rosreestr38</w:t>
        </w:r>
      </w:hyperlink>
      <w:r w:rsidRPr="0000705C">
        <w:rPr>
          <w:rFonts w:ascii="Segoe UI" w:hAnsi="Segoe UI" w:cs="Segoe UI"/>
          <w:i/>
        </w:rPr>
        <w:br/>
      </w:r>
      <w:hyperlink r:id="rId9" w:tgtFrame="_blank" w:history="1">
        <w:r w:rsidRPr="0000705C">
          <w:rPr>
            <w:rStyle w:val="a3"/>
            <w:i/>
          </w:rPr>
          <w:t>http://twitter.com/rosreestr38</w:t>
        </w:r>
      </w:hyperlink>
    </w:p>
    <w:p w:rsidR="001D433C" w:rsidRDefault="001D433C" w:rsidP="001D433C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p w:rsidR="001D433C" w:rsidRDefault="001D433C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FC6C48" w:rsidRDefault="00FC6C48" w:rsidP="00FC6C4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C6C48" w:rsidRPr="00FC6C48" w:rsidRDefault="00FC6C48" w:rsidP="00FC6C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FC6C48" w:rsidRPr="00FC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8"/>
    <w:rsid w:val="001D433C"/>
    <w:rsid w:val="00B85806"/>
    <w:rsid w:val="00F92C88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DEB"/>
  <w15:chartTrackingRefBased/>
  <w15:docId w15:val="{4103DF4C-EF4B-4116-BD5B-B2B37C2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2021-12-16T00:09:00Z</dcterms:created>
  <dcterms:modified xsi:type="dcterms:W3CDTF">2021-12-16T05:37:00Z</dcterms:modified>
</cp:coreProperties>
</file>