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D4" w:rsidRDefault="002635D4" w:rsidP="002635D4">
      <w:pPr>
        <w:pStyle w:val="Default"/>
      </w:pPr>
    </w:p>
    <w:p w:rsidR="002635D4" w:rsidRDefault="002635D4" w:rsidP="002635D4">
      <w:pPr>
        <w:pStyle w:val="Default"/>
        <w:spacing w:after="187"/>
        <w:jc w:val="center"/>
        <w:rPr>
          <w:b/>
          <w:bCs/>
          <w:sz w:val="28"/>
          <w:szCs w:val="28"/>
        </w:rPr>
      </w:pPr>
      <w:r>
        <w:t xml:space="preserve"> </w:t>
      </w:r>
      <w:r>
        <w:rPr>
          <w:b/>
          <w:bCs/>
          <w:sz w:val="28"/>
          <w:szCs w:val="28"/>
        </w:rPr>
        <w:t>ИРКУТСКАЯ ОБЛАСТЬ</w:t>
      </w:r>
    </w:p>
    <w:p w:rsidR="002635D4" w:rsidRDefault="002635D4" w:rsidP="002635D4">
      <w:pPr>
        <w:pStyle w:val="Default"/>
        <w:spacing w:after="187"/>
        <w:jc w:val="center"/>
        <w:rPr>
          <w:b/>
          <w:bCs/>
          <w:sz w:val="28"/>
          <w:szCs w:val="28"/>
        </w:rPr>
      </w:pPr>
      <w:r>
        <w:rPr>
          <w:b/>
          <w:bCs/>
          <w:sz w:val="28"/>
          <w:szCs w:val="28"/>
        </w:rPr>
        <w:t>ЗАЛАРИНСКИЙ РАЙОН</w:t>
      </w:r>
      <w:r>
        <w:rPr>
          <w:b/>
          <w:bCs/>
          <w:sz w:val="28"/>
          <w:szCs w:val="28"/>
        </w:rPr>
        <w:br/>
        <w:t>АДМИНИСТРАЦИЯ</w:t>
      </w:r>
      <w:r>
        <w:rPr>
          <w:b/>
          <w:bCs/>
          <w:sz w:val="28"/>
          <w:szCs w:val="28"/>
        </w:rPr>
        <w:br/>
        <w:t>МО «ХОЛМОГОЙСКОЕ СЕЛЬСКОЕ ПОСЕЛЕНИЕ»</w:t>
      </w:r>
    </w:p>
    <w:p w:rsidR="002635D4" w:rsidRDefault="002635D4" w:rsidP="002635D4">
      <w:pPr>
        <w:pStyle w:val="Default"/>
        <w:spacing w:after="187"/>
        <w:jc w:val="center"/>
        <w:rPr>
          <w:b/>
          <w:bCs/>
          <w:sz w:val="28"/>
          <w:szCs w:val="28"/>
        </w:rPr>
      </w:pPr>
      <w:r>
        <w:rPr>
          <w:b/>
          <w:bCs/>
          <w:sz w:val="28"/>
          <w:szCs w:val="28"/>
        </w:rPr>
        <w:t>ПОСТАНОВЛЕНИЕ</w:t>
      </w:r>
    </w:p>
    <w:p w:rsidR="002635D4" w:rsidRDefault="002635D4" w:rsidP="002635D4">
      <w:pPr>
        <w:pStyle w:val="Default"/>
        <w:spacing w:after="187"/>
        <w:rPr>
          <w:sz w:val="28"/>
          <w:szCs w:val="28"/>
        </w:rPr>
      </w:pPr>
      <w:r>
        <w:rPr>
          <w:b/>
          <w:bCs/>
          <w:sz w:val="28"/>
          <w:szCs w:val="28"/>
        </w:rPr>
        <w:t>От 20 января 2015 года              №7                               с. Холмогой</w:t>
      </w:r>
      <w:bookmarkStart w:id="0" w:name="_GoBack"/>
      <w:bookmarkEnd w:id="0"/>
    </w:p>
    <w:p w:rsidR="002635D4" w:rsidRDefault="002635D4" w:rsidP="002635D4">
      <w:pPr>
        <w:pStyle w:val="Default"/>
        <w:ind w:firstLine="567"/>
        <w:jc w:val="both"/>
        <w:rPr>
          <w:sz w:val="28"/>
          <w:szCs w:val="28"/>
        </w:rPr>
      </w:pPr>
      <w:r>
        <w:rPr>
          <w:b/>
          <w:bCs/>
          <w:sz w:val="28"/>
          <w:szCs w:val="28"/>
        </w:rPr>
        <w:t xml:space="preserve">Об утверждении Программы </w:t>
      </w:r>
    </w:p>
    <w:p w:rsidR="002635D4" w:rsidRDefault="002635D4" w:rsidP="002635D4">
      <w:pPr>
        <w:pStyle w:val="Default"/>
        <w:ind w:firstLine="567"/>
        <w:jc w:val="both"/>
        <w:rPr>
          <w:sz w:val="28"/>
          <w:szCs w:val="28"/>
        </w:rPr>
      </w:pPr>
      <w:r>
        <w:rPr>
          <w:b/>
          <w:bCs/>
          <w:sz w:val="28"/>
          <w:szCs w:val="28"/>
        </w:rPr>
        <w:t xml:space="preserve">комплексного развития систем </w:t>
      </w:r>
    </w:p>
    <w:p w:rsidR="002635D4" w:rsidRDefault="002635D4" w:rsidP="002635D4">
      <w:pPr>
        <w:pStyle w:val="Default"/>
        <w:ind w:firstLine="567"/>
        <w:jc w:val="both"/>
        <w:rPr>
          <w:sz w:val="28"/>
          <w:szCs w:val="28"/>
        </w:rPr>
      </w:pPr>
      <w:r>
        <w:rPr>
          <w:b/>
          <w:bCs/>
          <w:sz w:val="28"/>
          <w:szCs w:val="28"/>
        </w:rPr>
        <w:t xml:space="preserve">коммунальной инфраструктуры </w:t>
      </w:r>
    </w:p>
    <w:p w:rsidR="002635D4" w:rsidRDefault="002635D4" w:rsidP="002635D4">
      <w:pPr>
        <w:pStyle w:val="Default"/>
        <w:ind w:firstLine="567"/>
        <w:jc w:val="both"/>
        <w:rPr>
          <w:sz w:val="28"/>
          <w:szCs w:val="28"/>
        </w:rPr>
      </w:pPr>
      <w:r>
        <w:rPr>
          <w:b/>
          <w:bCs/>
          <w:sz w:val="28"/>
          <w:szCs w:val="28"/>
        </w:rPr>
        <w:t xml:space="preserve">МО «Холмогойское сельское поселение» на 2015-2024 годы </w:t>
      </w:r>
    </w:p>
    <w:p w:rsidR="002635D4" w:rsidRDefault="002635D4" w:rsidP="002635D4">
      <w:pPr>
        <w:pStyle w:val="Default"/>
        <w:ind w:firstLine="567"/>
        <w:jc w:val="both"/>
        <w:rPr>
          <w:sz w:val="28"/>
          <w:szCs w:val="28"/>
        </w:rPr>
      </w:pPr>
    </w:p>
    <w:p w:rsidR="002635D4" w:rsidRDefault="002635D4" w:rsidP="002635D4">
      <w:pPr>
        <w:pStyle w:val="Default"/>
        <w:ind w:firstLine="567"/>
        <w:jc w:val="both"/>
        <w:rPr>
          <w:sz w:val="28"/>
          <w:szCs w:val="28"/>
        </w:rPr>
      </w:pPr>
    </w:p>
    <w:p w:rsidR="002635D4" w:rsidRDefault="002635D4" w:rsidP="002635D4">
      <w:pPr>
        <w:pStyle w:val="Default"/>
        <w:ind w:firstLine="567"/>
        <w:jc w:val="both"/>
        <w:rPr>
          <w:sz w:val="28"/>
          <w:szCs w:val="28"/>
        </w:rPr>
      </w:pPr>
      <w:r>
        <w:rPr>
          <w:sz w:val="28"/>
          <w:szCs w:val="28"/>
        </w:rPr>
        <w:t>В соответствии с п. 4 ч. 1 ст. 14 Федерального закона от 06 октября 2003 года № 131-ФЗ «Об общих принципах организации местного самоуправления в Российской Федерации», 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 Уставом МО «Холмогойское сельское поселение»</w:t>
      </w:r>
    </w:p>
    <w:p w:rsidR="002635D4" w:rsidRDefault="002635D4" w:rsidP="002635D4">
      <w:pPr>
        <w:pStyle w:val="Default"/>
        <w:jc w:val="both"/>
        <w:rPr>
          <w:sz w:val="28"/>
          <w:szCs w:val="28"/>
        </w:rPr>
      </w:pPr>
      <w:r>
        <w:rPr>
          <w:sz w:val="28"/>
          <w:szCs w:val="28"/>
        </w:rPr>
        <w:t xml:space="preserve">ПОСТАНОВЛЯЮ: </w:t>
      </w:r>
    </w:p>
    <w:p w:rsidR="002635D4" w:rsidRDefault="002635D4" w:rsidP="002635D4">
      <w:pPr>
        <w:pStyle w:val="Default"/>
        <w:jc w:val="both"/>
        <w:rPr>
          <w:sz w:val="28"/>
          <w:szCs w:val="28"/>
        </w:rPr>
      </w:pPr>
      <w:r>
        <w:rPr>
          <w:sz w:val="28"/>
          <w:szCs w:val="28"/>
        </w:rPr>
        <w:t>1. Утвердить Программу комплексного развития систем коммунальной инфраструктуры МО «Холмогойское сельское поселение»</w:t>
      </w:r>
    </w:p>
    <w:p w:rsidR="002635D4" w:rsidRDefault="002635D4" w:rsidP="002635D4">
      <w:pPr>
        <w:pStyle w:val="Default"/>
        <w:ind w:left="283"/>
        <w:jc w:val="both"/>
        <w:rPr>
          <w:sz w:val="28"/>
          <w:szCs w:val="28"/>
        </w:rPr>
      </w:pPr>
      <w:r>
        <w:rPr>
          <w:sz w:val="28"/>
          <w:szCs w:val="28"/>
        </w:rPr>
        <w:t>2. Опубликовать настоящее постановление в «Информационном бюллетене» и разместить на официальном сайте администрации в информационно-телекоммуникационной сети «Интернет»</w:t>
      </w:r>
    </w:p>
    <w:p w:rsidR="002635D4" w:rsidRDefault="002635D4" w:rsidP="002635D4">
      <w:pPr>
        <w:pStyle w:val="Default"/>
        <w:ind w:left="283"/>
        <w:jc w:val="both"/>
        <w:rPr>
          <w:sz w:val="28"/>
          <w:szCs w:val="28"/>
        </w:rPr>
      </w:pPr>
      <w:r>
        <w:rPr>
          <w:sz w:val="28"/>
          <w:szCs w:val="28"/>
        </w:rPr>
        <w:t xml:space="preserve">3. Настоящее решение вступает в силу со дня официального опубликования. </w:t>
      </w:r>
    </w:p>
    <w:p w:rsidR="002635D4" w:rsidRDefault="002635D4" w:rsidP="002635D4">
      <w:pPr>
        <w:pStyle w:val="Default"/>
        <w:ind w:left="283"/>
        <w:jc w:val="both"/>
        <w:rPr>
          <w:sz w:val="28"/>
          <w:szCs w:val="28"/>
        </w:rPr>
      </w:pPr>
      <w:r>
        <w:rPr>
          <w:sz w:val="28"/>
          <w:szCs w:val="28"/>
        </w:rPr>
        <w:t xml:space="preserve">4. Контроль за исполнением данного постановления оставляю за собой. </w:t>
      </w:r>
    </w:p>
    <w:p w:rsidR="002635D4" w:rsidRDefault="002635D4" w:rsidP="002635D4">
      <w:pPr>
        <w:pStyle w:val="Default"/>
        <w:ind w:left="283"/>
        <w:jc w:val="both"/>
        <w:rPr>
          <w:sz w:val="28"/>
          <w:szCs w:val="28"/>
        </w:rPr>
      </w:pPr>
    </w:p>
    <w:p w:rsidR="002635D4" w:rsidRDefault="002635D4" w:rsidP="002635D4">
      <w:pPr>
        <w:pStyle w:val="Default"/>
        <w:ind w:left="283"/>
        <w:jc w:val="both"/>
        <w:rPr>
          <w:sz w:val="28"/>
          <w:szCs w:val="28"/>
        </w:rPr>
      </w:pPr>
    </w:p>
    <w:p w:rsidR="002635D4" w:rsidRDefault="002635D4" w:rsidP="002635D4">
      <w:pPr>
        <w:pStyle w:val="Default"/>
        <w:ind w:left="283"/>
        <w:jc w:val="both"/>
        <w:rPr>
          <w:sz w:val="28"/>
          <w:szCs w:val="28"/>
        </w:rPr>
      </w:pPr>
    </w:p>
    <w:p w:rsidR="002635D4" w:rsidRDefault="002635D4" w:rsidP="002635D4">
      <w:pPr>
        <w:pStyle w:val="Default"/>
        <w:ind w:left="283"/>
        <w:jc w:val="both"/>
        <w:rPr>
          <w:sz w:val="28"/>
          <w:szCs w:val="28"/>
        </w:rPr>
      </w:pPr>
    </w:p>
    <w:p w:rsidR="002635D4" w:rsidRDefault="002635D4" w:rsidP="002635D4">
      <w:pPr>
        <w:pStyle w:val="Default"/>
        <w:ind w:left="283"/>
        <w:jc w:val="both"/>
        <w:rPr>
          <w:sz w:val="28"/>
          <w:szCs w:val="28"/>
        </w:rPr>
      </w:pPr>
    </w:p>
    <w:p w:rsidR="002635D4" w:rsidRDefault="002635D4" w:rsidP="002635D4">
      <w:pPr>
        <w:pStyle w:val="Default"/>
        <w:ind w:left="283"/>
        <w:jc w:val="both"/>
        <w:rPr>
          <w:sz w:val="28"/>
          <w:szCs w:val="28"/>
        </w:rPr>
      </w:pPr>
      <w:r>
        <w:rPr>
          <w:sz w:val="28"/>
          <w:szCs w:val="28"/>
        </w:rPr>
        <w:t>Глава администрации                                           Г.К. Ходячих</w:t>
      </w:r>
    </w:p>
    <w:p w:rsidR="002635D4" w:rsidRDefault="002635D4" w:rsidP="002635D4">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2635D4" w:rsidRDefault="002635D4" w:rsidP="002635D4">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2635D4" w:rsidRDefault="002635D4" w:rsidP="002635D4">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2635D4" w:rsidRDefault="002635D4" w:rsidP="002635D4">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2635D4" w:rsidRDefault="002635D4" w:rsidP="002635D4">
      <w:pPr>
        <w:spacing w:before="100" w:beforeAutospacing="1" w:after="100" w:afterAutospacing="1"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Утверждено</w:t>
      </w:r>
    </w:p>
    <w:p w:rsidR="002635D4" w:rsidRDefault="002635D4" w:rsidP="002635D4">
      <w:pPr>
        <w:spacing w:before="100" w:beforeAutospacing="1" w:after="100" w:afterAutospacing="1"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Постановлением главы администрации</w:t>
      </w:r>
    </w:p>
    <w:p w:rsidR="002635D4" w:rsidRDefault="002635D4" w:rsidP="002635D4">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От     20 января 2015 года  №7            </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ПАСПОРТ ПРОГРАММЫ </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комплексного развития систем коммунальной инфраструктуры муниципального образования</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«Холмогойское  сельское поселение» </w:t>
      </w:r>
    </w:p>
    <w:p w:rsidR="002635D4" w:rsidRDefault="002635D4" w:rsidP="002635D4">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2015 - 2024 годы </w:t>
      </w:r>
    </w:p>
    <w:tbl>
      <w:tblPr>
        <w:tblW w:w="102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0"/>
        <w:gridCol w:w="6985"/>
      </w:tblGrid>
      <w:tr w:rsidR="002635D4" w:rsidTr="00AE7173">
        <w:trPr>
          <w:tblCellSpacing w:w="0" w:type="dxa"/>
          <w:jc w:val="center"/>
        </w:trPr>
        <w:tc>
          <w:tcPr>
            <w:tcW w:w="325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Программы</w:t>
            </w:r>
          </w:p>
        </w:tc>
        <w:tc>
          <w:tcPr>
            <w:tcW w:w="697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комплексного развития систем коммунальной инфраструктуры муниципального образования «Холмогойское сельское поселение»             на 2015 - 2024 годы.</w:t>
            </w:r>
          </w:p>
        </w:tc>
      </w:tr>
      <w:tr w:rsidR="002635D4" w:rsidTr="00AE7173">
        <w:trPr>
          <w:tblCellSpacing w:w="0" w:type="dxa"/>
          <w:jc w:val="center"/>
        </w:trPr>
        <w:tc>
          <w:tcPr>
            <w:tcW w:w="325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 для разработки Программы</w:t>
            </w:r>
          </w:p>
        </w:tc>
        <w:tc>
          <w:tcPr>
            <w:tcW w:w="697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hyperlink r:id="rId6" w:history="1">
              <w:r>
                <w:rPr>
                  <w:rStyle w:val="a3"/>
                  <w:rFonts w:ascii="Times New Roman" w:eastAsia="Times New Roman" w:hAnsi="Times New Roman" w:cs="Times New Roman"/>
                  <w:color w:val="auto"/>
                  <w:sz w:val="28"/>
                  <w:szCs w:val="28"/>
                  <w:lang w:eastAsia="ru-RU"/>
                </w:rPr>
                <w:t>Федеральный закон</w:t>
              </w:r>
            </w:hyperlink>
            <w:r>
              <w:rPr>
                <w:rFonts w:ascii="Times New Roman" w:eastAsia="Times New Roman" w:hAnsi="Times New Roman" w:cs="Times New Roman"/>
                <w:sz w:val="28"/>
                <w:szCs w:val="28"/>
                <w:lang w:eastAsia="ru-RU"/>
              </w:rPr>
              <w:t xml:space="preserve"> от 30.12.2004 года № 210-ФЗ    «Об основах регулирования тарифов организаций коммунального комплекса».</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hyperlink r:id="rId7" w:history="1">
              <w:r>
                <w:rPr>
                  <w:rStyle w:val="a3"/>
                  <w:rFonts w:ascii="Times New Roman" w:eastAsia="Times New Roman" w:hAnsi="Times New Roman" w:cs="Times New Roman"/>
                  <w:color w:val="auto"/>
                  <w:sz w:val="28"/>
                  <w:szCs w:val="28"/>
                  <w:lang w:eastAsia="ru-RU"/>
                </w:rPr>
                <w:t>Федеральный закон</w:t>
              </w:r>
            </w:hyperlink>
            <w:r>
              <w:rPr>
                <w:rFonts w:ascii="Times New Roman" w:eastAsia="Times New Roman" w:hAnsi="Times New Roman" w:cs="Times New Roman"/>
                <w:sz w:val="28"/>
                <w:szCs w:val="28"/>
                <w:lang w:eastAsia="ru-RU"/>
              </w:rPr>
              <w:t xml:space="preserve"> от 06.10.2003 года № 131-Ф3   «Об общих принципах организации местного самоуправления в Российской Федерации».</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hyperlink r:id="rId8" w:history="1">
              <w:r>
                <w:rPr>
                  <w:rStyle w:val="a3"/>
                  <w:rFonts w:ascii="Times New Roman" w:eastAsia="Times New Roman" w:hAnsi="Times New Roman" w:cs="Times New Roman"/>
                  <w:color w:val="auto"/>
                  <w:sz w:val="28"/>
                  <w:szCs w:val="28"/>
                  <w:lang w:eastAsia="ru-RU"/>
                </w:rPr>
                <w:t>Постановление</w:t>
              </w:r>
            </w:hyperlink>
            <w:r>
              <w:rPr>
                <w:rFonts w:ascii="Times New Roman" w:eastAsia="Times New Roman" w:hAnsi="Times New Roman" w:cs="Times New Roman"/>
                <w:sz w:val="28"/>
                <w:szCs w:val="28"/>
                <w:lang w:eastAsia="ru-RU"/>
              </w:rPr>
              <w:t xml:space="preserve"> Правительства Российской Федерации от 13.02.2006 года № 8 «Об утверждении Правил определения и предоставления технических условий подключения объектов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tc>
      </w:tr>
      <w:tr w:rsidR="002635D4" w:rsidTr="00AE7173">
        <w:trPr>
          <w:tblCellSpacing w:w="0" w:type="dxa"/>
          <w:jc w:val="center"/>
        </w:trPr>
        <w:tc>
          <w:tcPr>
            <w:tcW w:w="325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 Программы</w:t>
            </w:r>
          </w:p>
        </w:tc>
        <w:tc>
          <w:tcPr>
            <w:tcW w:w="697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МО  «Холмогойское сельское поселение»</w:t>
            </w:r>
          </w:p>
        </w:tc>
      </w:tr>
      <w:tr w:rsidR="002635D4" w:rsidTr="00AE7173">
        <w:trPr>
          <w:tblCellSpacing w:w="0" w:type="dxa"/>
          <w:jc w:val="center"/>
        </w:trPr>
        <w:tc>
          <w:tcPr>
            <w:tcW w:w="325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Разработчики</w:t>
            </w:r>
          </w:p>
        </w:tc>
        <w:tc>
          <w:tcPr>
            <w:tcW w:w="697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МО  «Холмогойское сельское поселение»</w:t>
            </w:r>
          </w:p>
        </w:tc>
      </w:tr>
      <w:tr w:rsidR="002635D4" w:rsidTr="00AE7173">
        <w:trPr>
          <w:tblCellSpacing w:w="0" w:type="dxa"/>
          <w:jc w:val="center"/>
        </w:trPr>
        <w:tc>
          <w:tcPr>
            <w:tcW w:w="325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Исполнители</w:t>
            </w:r>
          </w:p>
        </w:tc>
        <w:tc>
          <w:tcPr>
            <w:tcW w:w="697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МО  «Холмогойское сельское поселение»</w:t>
            </w:r>
          </w:p>
        </w:tc>
      </w:tr>
      <w:tr w:rsidR="002635D4" w:rsidTr="00AE7173">
        <w:trPr>
          <w:tblCellSpacing w:w="0" w:type="dxa"/>
          <w:jc w:val="center"/>
        </w:trPr>
        <w:tc>
          <w:tcPr>
            <w:tcW w:w="325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 Программы</w:t>
            </w:r>
          </w:p>
        </w:tc>
        <w:tc>
          <w:tcPr>
            <w:tcW w:w="697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повышение эффективности функционирования коммунальных систем жизнеобеспечения МО  «Холмогойское сельское поселение», увеличение </w:t>
            </w:r>
            <w:r>
              <w:rPr>
                <w:rFonts w:ascii="Times New Roman" w:eastAsia="Times New Roman" w:hAnsi="Times New Roman" w:cs="Times New Roman"/>
                <w:sz w:val="28"/>
                <w:szCs w:val="28"/>
                <w:lang w:eastAsia="ru-RU"/>
              </w:rPr>
              <w:lastRenderedPageBreak/>
              <w:t>мощности, пропускной способности и сроков эксплуатации систем коммунальной инфраструктуры;</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возможности подключения строящихся жилых объектов и объектов социально-культурного, бытового и промышленного назначения к системе коммунальной инфраструктуры МО  «Холмогойское сельское поселение»;</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условий для устойчивого социально-экономического развития МО  «Холмогойское сельское поселение» путем реформирования отрасли ЖКХ</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-совершенствование механизмов эффективного управления муниципальным имуществом;</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благоприятных условий привлечения инвестиций в жилищно-коммунальный сектор МО  «Холмогойское сельское поселение»;</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улучшение экологической ситуации в поселении.</w:t>
            </w:r>
          </w:p>
        </w:tc>
      </w:tr>
      <w:tr w:rsidR="002635D4" w:rsidTr="00AE7173">
        <w:trPr>
          <w:tblCellSpacing w:w="0" w:type="dxa"/>
          <w:jc w:val="center"/>
        </w:trPr>
        <w:tc>
          <w:tcPr>
            <w:tcW w:w="325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Задачи Программы</w:t>
            </w:r>
          </w:p>
        </w:tc>
        <w:tc>
          <w:tcPr>
            <w:tcW w:w="697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проектно-изыскательские работы и строительство систем водоснабжения с применением современных материалов;</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обустройство и оснащение оборудованием объектов, используемых для утилизации (захоронения) твердых бытовых отходов;</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условий для разработки инвестиционных программ организаций коммунального комплекса по развитию системы коммунальной инфраструктуры (далее - инвестиционные программы);</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внедрение автоматизированной системы сбора, обработки и предоставления информации с узлов учета  в режиме реального времени (on-lane).</w:t>
            </w:r>
          </w:p>
        </w:tc>
      </w:tr>
      <w:tr w:rsidR="002635D4" w:rsidTr="00AE7173">
        <w:trPr>
          <w:tblCellSpacing w:w="0" w:type="dxa"/>
          <w:jc w:val="center"/>
        </w:trPr>
        <w:tc>
          <w:tcPr>
            <w:tcW w:w="325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реализации</w:t>
            </w:r>
          </w:p>
        </w:tc>
        <w:tc>
          <w:tcPr>
            <w:tcW w:w="697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en-US" w:eastAsia="ru-RU"/>
              </w:rPr>
              <w:t>5</w:t>
            </w:r>
            <w:r>
              <w:rPr>
                <w:rFonts w:ascii="Times New Roman" w:eastAsia="Times New Roman" w:hAnsi="Times New Roman" w:cs="Times New Roman"/>
                <w:sz w:val="28"/>
                <w:szCs w:val="28"/>
                <w:lang w:eastAsia="ru-RU"/>
              </w:rPr>
              <w:t xml:space="preserve"> - 20</w:t>
            </w:r>
            <w:r>
              <w:rPr>
                <w:rFonts w:ascii="Times New Roman" w:eastAsia="Times New Roman" w:hAnsi="Times New Roman" w:cs="Times New Roman"/>
                <w:sz w:val="28"/>
                <w:szCs w:val="28"/>
                <w:lang w:val="en-US" w:eastAsia="ru-RU"/>
              </w:rPr>
              <w:t>24</w:t>
            </w:r>
            <w:r>
              <w:rPr>
                <w:rFonts w:ascii="Times New Roman" w:eastAsia="Times New Roman" w:hAnsi="Times New Roman" w:cs="Times New Roman"/>
                <w:sz w:val="28"/>
                <w:szCs w:val="28"/>
                <w:lang w:eastAsia="ru-RU"/>
              </w:rPr>
              <w:t xml:space="preserve"> годы</w:t>
            </w:r>
          </w:p>
        </w:tc>
      </w:tr>
      <w:tr w:rsidR="002635D4" w:rsidTr="00AE7173">
        <w:trPr>
          <w:tblCellSpacing w:w="0" w:type="dxa"/>
          <w:jc w:val="center"/>
        </w:trPr>
        <w:tc>
          <w:tcPr>
            <w:tcW w:w="325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Источники финансирования Программы</w:t>
            </w:r>
          </w:p>
        </w:tc>
        <w:tc>
          <w:tcPr>
            <w:tcW w:w="697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Финансирование мероприятий,  осуществляется за счет:</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средств федерального бюджета;</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средств бюджета Иркутской области;</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средств МО  «Холмогойское сельское поселение»;</w:t>
            </w:r>
          </w:p>
        </w:tc>
      </w:tr>
      <w:tr w:rsidR="002635D4" w:rsidTr="00AE7173">
        <w:trPr>
          <w:tblCellSpacing w:w="0" w:type="dxa"/>
          <w:jc w:val="center"/>
        </w:trPr>
        <w:tc>
          <w:tcPr>
            <w:tcW w:w="325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Основные мероприятия </w:t>
            </w:r>
            <w:r>
              <w:rPr>
                <w:rFonts w:ascii="Times New Roman" w:eastAsia="Times New Roman" w:hAnsi="Times New Roman" w:cs="Times New Roman"/>
                <w:sz w:val="28"/>
                <w:szCs w:val="28"/>
                <w:lang w:eastAsia="ru-RU"/>
              </w:rPr>
              <w:lastRenderedPageBreak/>
              <w:t>Программы</w:t>
            </w:r>
          </w:p>
        </w:tc>
        <w:tc>
          <w:tcPr>
            <w:tcW w:w="697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Перечень основных мероприятий приведен в приложении </w:t>
            </w:r>
            <w:r>
              <w:rPr>
                <w:rFonts w:ascii="Times New Roman" w:eastAsia="Times New Roman" w:hAnsi="Times New Roman" w:cs="Times New Roman"/>
                <w:sz w:val="28"/>
                <w:szCs w:val="28"/>
                <w:lang w:eastAsia="ru-RU"/>
              </w:rPr>
              <w:lastRenderedPageBreak/>
              <w:t>№ 1 к настоящей Программе</w:t>
            </w:r>
          </w:p>
        </w:tc>
      </w:tr>
      <w:tr w:rsidR="002635D4" w:rsidTr="00AE7173">
        <w:trPr>
          <w:tblCellSpacing w:w="0" w:type="dxa"/>
          <w:jc w:val="center"/>
        </w:trPr>
        <w:tc>
          <w:tcPr>
            <w:tcW w:w="325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Важнейшие целевые индикаторы и показатели Программы</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697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системам коммунальной инфраструктуры в целом:</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строительство и введение в эксплуатацию объектов коммунальной инфраструктуры;</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доля средств бюджетных источников разных уровней в общем объеме инвестиций в модернизацию объектов коммунальной инфраструктуры</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системам теплоснабжения, водоснабжения:</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строительство  и ввод в эксплуатацию сетей;</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объектам, используемым для захоронения твердых бытовых отходов:</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контролируемая утилизация твердых бытовых отходов, улучшение экологической обстановки;</w:t>
            </w:r>
          </w:p>
        </w:tc>
      </w:tr>
      <w:tr w:rsidR="002635D4" w:rsidTr="00AE7173">
        <w:trPr>
          <w:tblCellSpacing w:w="0" w:type="dxa"/>
          <w:jc w:val="center"/>
        </w:trPr>
        <w:tc>
          <w:tcPr>
            <w:tcW w:w="325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Планируемые результаты реализации Программы</w:t>
            </w:r>
          </w:p>
        </w:tc>
        <w:tc>
          <w:tcPr>
            <w:tcW w:w="697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повышение  качества  и  надежности жилищно-коммунальных услуг;                            </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строительство и ввод в эксплуатацию объектов коммунального хозяйства;</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дальнейшая активизация жилищного строительства;</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подключение объектов капитального строительства к системе коммунальной инфраструктуры;</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улучшение экологической ситуации на территории МО  «Холмогойское сельское поселение».</w:t>
            </w:r>
          </w:p>
        </w:tc>
      </w:tr>
      <w:tr w:rsidR="002635D4" w:rsidTr="00AE7173">
        <w:trPr>
          <w:tblCellSpacing w:w="0" w:type="dxa"/>
          <w:jc w:val="center"/>
        </w:trPr>
        <w:tc>
          <w:tcPr>
            <w:tcW w:w="325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за реализацией</w:t>
            </w:r>
          </w:p>
        </w:tc>
        <w:tc>
          <w:tcPr>
            <w:tcW w:w="697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МО  «Холмогойское сельское поселение» </w:t>
            </w:r>
          </w:p>
        </w:tc>
      </w:tr>
    </w:tbl>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Программы обусловлена необходимостью определения долгосрочных стратегических задач развития систем коммунальной инфраструктуры МО  «Холмогойское сельское поселение», формирования новых механизмов функционирования жилищно-коммунального комплекса и условий для привлечения инвестиций в целях реализации Генерального  плана развития поселения , повышения эффективности градостроительных решений.            </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Раздел I</w:t>
      </w:r>
      <w:r>
        <w:rPr>
          <w:rFonts w:ascii="Times New Roman" w:eastAsia="Times New Roman" w:hAnsi="Times New Roman" w:cs="Times New Roman"/>
          <w:sz w:val="28"/>
          <w:szCs w:val="28"/>
          <w:lang w:eastAsia="ru-RU"/>
        </w:rPr>
        <w:t>. Прогноз развития МО  «Холмогойское сельское поселение» и динамики потребления услуг организаций коммунального комплекса</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анализа и оценки социально-экономического развития МО  «Холмогойское сельское поселение», а также построение на основе полученных данных прогнозов такого развития, являются этапом, предшествующим разработке основных мероприятий программы комплексного развития систем коммунальной инфраструктуры МО  «Холмогойское сельское поселение» на 2015 - 2024 годы (далее - Программа).</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и оценка социально-экономического развития МО  «Холмогойское сельское поселение», а также прогноз его развития проводятся по следующим направлениям:</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демографическое развитие МО  «Холмогойское сельское поселение»;</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строительство домов индивидуальной жилой застройки;</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состояние коммунальной инфраструктуры.</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Целью проведения анализа по выделенным направлениям является установление взаимосвязей между всеми основными показателями развития МО  «Холмогойское сельское поселение» и оценка их влияния на тенденции развития систем коммунальной инфраструктуры. Планирование всех мероприятий в рамках Программы зависит от уровня и прогноза развития каждого из направлений.</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1.1. Демографическое развитие</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муниципальном образовании  «Холмогойское сельское поселение» по состоянию на 01.01.2015 г. проживает 1315 человек.</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2012 года показатели численности населения можно назвать стабильными. В настоящее время м оттока жителей из-за отсутствия жилья и коммунальной инфраструктур не наблюдается .</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Изменение численности населения муниципального образования МО  «Холмогойское сельское поселение»» приводится в нижеследующей таблице № 1.</w:t>
      </w:r>
    </w:p>
    <w:p w:rsidR="002635D4" w:rsidRDefault="002635D4" w:rsidP="002635D4">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635D4" w:rsidRDefault="002635D4" w:rsidP="002635D4">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1</w:t>
      </w:r>
    </w:p>
    <w:tbl>
      <w:tblPr>
        <w:tblW w:w="1014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2"/>
        <w:gridCol w:w="1412"/>
        <w:gridCol w:w="1292"/>
        <w:gridCol w:w="1788"/>
        <w:gridCol w:w="1698"/>
        <w:gridCol w:w="1698"/>
      </w:tblGrid>
      <w:tr w:rsidR="002635D4" w:rsidTr="00AE7173">
        <w:trPr>
          <w:tblCellSpacing w:w="0" w:type="dxa"/>
          <w:jc w:val="center"/>
        </w:trPr>
        <w:tc>
          <w:tcPr>
            <w:tcW w:w="2250"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Годы</w:t>
            </w:r>
          </w:p>
        </w:tc>
        <w:tc>
          <w:tcPr>
            <w:tcW w:w="1410"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2010</w:t>
            </w:r>
          </w:p>
        </w:tc>
        <w:tc>
          <w:tcPr>
            <w:tcW w:w="1290"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w:t>
            </w:r>
          </w:p>
        </w:tc>
        <w:tc>
          <w:tcPr>
            <w:tcW w:w="178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2012</w:t>
            </w:r>
          </w:p>
        </w:tc>
        <w:tc>
          <w:tcPr>
            <w:tcW w:w="169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2013</w:t>
            </w:r>
          </w:p>
        </w:tc>
        <w:tc>
          <w:tcPr>
            <w:tcW w:w="169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w:t>
            </w:r>
          </w:p>
        </w:tc>
      </w:tr>
      <w:tr w:rsidR="002635D4" w:rsidTr="00AE7173">
        <w:trPr>
          <w:tblCellSpacing w:w="0" w:type="dxa"/>
          <w:jc w:val="center"/>
        </w:trPr>
        <w:tc>
          <w:tcPr>
            <w:tcW w:w="2250"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Численность населения</w:t>
            </w:r>
          </w:p>
        </w:tc>
        <w:tc>
          <w:tcPr>
            <w:tcW w:w="1410"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1088</w:t>
            </w:r>
          </w:p>
        </w:tc>
        <w:tc>
          <w:tcPr>
            <w:tcW w:w="1290"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1160</w:t>
            </w:r>
          </w:p>
        </w:tc>
        <w:tc>
          <w:tcPr>
            <w:tcW w:w="178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1249</w:t>
            </w:r>
          </w:p>
        </w:tc>
        <w:tc>
          <w:tcPr>
            <w:tcW w:w="169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1257</w:t>
            </w:r>
          </w:p>
        </w:tc>
        <w:tc>
          <w:tcPr>
            <w:tcW w:w="1695" w:type="dxa"/>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1307</w:t>
            </w:r>
          </w:p>
        </w:tc>
      </w:tr>
    </w:tbl>
    <w:p w:rsidR="002635D4" w:rsidRDefault="002635D4" w:rsidP="002635D4">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Предполагается, что в перспективном будущем демографическая ситуация будет стабильная.</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1.2. Строительство многоквартирных и жилых домов</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Существующий жилищный фонд в границах проекта составляет 20,103 тыс. </w:t>
      </w:r>
      <w:bookmarkStart w:id="1" w:name="OLE_LINK7"/>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общей площади</w:t>
      </w:r>
      <w:bookmarkEnd w:id="1"/>
      <w:r>
        <w:rPr>
          <w:rFonts w:ascii="Times New Roman" w:eastAsia="Times New Roman" w:hAnsi="Times New Roman" w:cs="Times New Roman"/>
          <w:sz w:val="28"/>
          <w:szCs w:val="28"/>
          <w:lang w:eastAsia="ru-RU"/>
        </w:rPr>
        <w:t>. Предполагается, что частный жилищный фонд со сверхнормативным износом население будет заменять самостоятельно. К сносу предлагается ветхий и аварийный муниципальный фонд в объеме 2,73 тыс. м</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общей площади, </w:t>
      </w:r>
      <w:r>
        <w:rPr>
          <w:rFonts w:ascii="Times New Roman" w:eastAsia="Times New Roman" w:hAnsi="Times New Roman" w:cs="Times New Roman"/>
          <w:bCs/>
          <w:sz w:val="28"/>
          <w:szCs w:val="28"/>
          <w:lang w:eastAsia="ru-RU"/>
        </w:rPr>
        <w:t xml:space="preserve">размещающийся во всех населенных пунктах поселения. </w:t>
      </w:r>
      <w:r>
        <w:rPr>
          <w:rFonts w:ascii="Times New Roman" w:eastAsia="Times New Roman" w:hAnsi="Times New Roman" w:cs="Times New Roman"/>
          <w:sz w:val="28"/>
          <w:szCs w:val="28"/>
          <w:lang w:eastAsia="ru-RU"/>
        </w:rPr>
        <w:t>Сохраняемый опорный жилищный фонд на расчетный срок генплана составит 17,1 тыс. м</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общей площади объем дополнительной потребности – 8,1 тыс. м</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общей площади. </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1.3. Состояние коммунальной инфраструктуры</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основных факторов, влияющих на формирование Программы, является состояние коммунальной инфраструктуры. Привлечение инвестиций в коммунальное хозяйство необходимо для развития коммунальной инфраструктуры в поселении, строительство объектов и проектно-изыскательские работы  с учетом перспективного строительства предусмотренного Генеральным планом.</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1.3.1. Водоснабжение</w:t>
      </w:r>
    </w:p>
    <w:p w:rsidR="002635D4" w:rsidRDefault="002635D4" w:rsidP="002635D4">
      <w:pPr>
        <w:spacing w:before="120" w:after="120" w:line="240" w:lineRule="auto"/>
        <w:ind w:left="-238" w:firstLine="44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 Существующее состояние</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Водоснабжение в населённых пунктах Холмогойского муниципального образования децентрализованное и осуществляется от подземных источников скважин и колодцев. В таблице 5.36 приведены данные по скважинам. </w:t>
      </w:r>
    </w:p>
    <w:p w:rsidR="002635D4" w:rsidRDefault="002635D4" w:rsidP="002635D4">
      <w:pPr>
        <w:spacing w:before="120" w:after="12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Таблица 5.36 - Существующие скважины по Холмогойскому муниципальному образованию</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098"/>
        <w:gridCol w:w="1814"/>
        <w:gridCol w:w="1304"/>
        <w:gridCol w:w="1304"/>
        <w:gridCol w:w="2552"/>
      </w:tblGrid>
      <w:tr w:rsidR="002635D4" w:rsidTr="00AE7173">
        <w:trPr>
          <w:trHeight w:val="980"/>
          <w:jc w:val="center"/>
        </w:trPr>
        <w:tc>
          <w:tcPr>
            <w:tcW w:w="2098" w:type="dxa"/>
            <w:tcBorders>
              <w:top w:val="single" w:sz="12" w:space="0" w:color="auto"/>
              <w:left w:val="single" w:sz="12" w:space="0" w:color="auto"/>
              <w:bottom w:val="single" w:sz="12"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Адрес</w:t>
            </w:r>
          </w:p>
        </w:tc>
        <w:tc>
          <w:tcPr>
            <w:tcW w:w="1814" w:type="dxa"/>
            <w:tcBorders>
              <w:top w:val="single" w:sz="12" w:space="0" w:color="auto"/>
              <w:left w:val="single" w:sz="6" w:space="0" w:color="auto"/>
              <w:bottom w:val="single" w:sz="12"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Насос</w:t>
            </w:r>
          </w:p>
        </w:tc>
        <w:tc>
          <w:tcPr>
            <w:tcW w:w="1304" w:type="dxa"/>
            <w:tcBorders>
              <w:top w:val="single" w:sz="12" w:space="0" w:color="auto"/>
              <w:left w:val="single" w:sz="6" w:space="0" w:color="auto"/>
              <w:bottom w:val="single" w:sz="12"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Глубина скважины, м</w:t>
            </w:r>
          </w:p>
        </w:tc>
        <w:tc>
          <w:tcPr>
            <w:tcW w:w="1304" w:type="dxa"/>
            <w:tcBorders>
              <w:top w:val="single" w:sz="12" w:space="0" w:color="auto"/>
              <w:left w:val="single" w:sz="6" w:space="0" w:color="auto"/>
              <w:bottom w:val="single" w:sz="12"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Объём резервуа-ра, м³</w:t>
            </w:r>
          </w:p>
        </w:tc>
        <w:tc>
          <w:tcPr>
            <w:tcW w:w="2552" w:type="dxa"/>
            <w:tcBorders>
              <w:top w:val="single" w:sz="12" w:space="0" w:color="auto"/>
              <w:left w:val="single" w:sz="6" w:space="0" w:color="auto"/>
              <w:bottom w:val="single" w:sz="12" w:space="0" w:color="auto"/>
              <w:right w:val="single" w:sz="12"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Примечание</w:t>
            </w:r>
          </w:p>
        </w:tc>
      </w:tr>
      <w:tr w:rsidR="002635D4" w:rsidTr="00AE7173">
        <w:trPr>
          <w:trHeight w:val="454"/>
          <w:jc w:val="center"/>
        </w:trPr>
        <w:tc>
          <w:tcPr>
            <w:tcW w:w="2098" w:type="dxa"/>
            <w:tcBorders>
              <w:top w:val="single" w:sz="12" w:space="0" w:color="auto"/>
              <w:left w:val="single" w:sz="12" w:space="0" w:color="auto"/>
              <w:bottom w:val="single" w:sz="6" w:space="0" w:color="auto"/>
              <w:right w:val="single" w:sz="6"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Холмогойул.Новая, 3а</w:t>
            </w:r>
          </w:p>
        </w:tc>
        <w:tc>
          <w:tcPr>
            <w:tcW w:w="1814" w:type="dxa"/>
            <w:tcBorders>
              <w:top w:val="single" w:sz="12"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ЭЦВ6-10-80</w:t>
            </w:r>
          </w:p>
        </w:tc>
        <w:tc>
          <w:tcPr>
            <w:tcW w:w="1304" w:type="dxa"/>
            <w:tcBorders>
              <w:top w:val="single" w:sz="12"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1304" w:type="dxa"/>
            <w:tcBorders>
              <w:top w:val="single" w:sz="12"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552" w:type="dxa"/>
            <w:tcBorders>
              <w:top w:val="single" w:sz="12" w:space="0" w:color="auto"/>
              <w:left w:val="single" w:sz="6" w:space="0" w:color="auto"/>
              <w:bottom w:val="single" w:sz="6" w:space="0" w:color="auto"/>
              <w:right w:val="single" w:sz="12"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водонапорная башня </w:t>
            </w:r>
          </w:p>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1989г. ввод в эксплуатацию</w:t>
            </w:r>
          </w:p>
        </w:tc>
      </w:tr>
      <w:tr w:rsidR="002635D4" w:rsidTr="00AE7173">
        <w:trPr>
          <w:trHeight w:val="454"/>
          <w:jc w:val="center"/>
        </w:trPr>
        <w:tc>
          <w:tcPr>
            <w:tcW w:w="2098" w:type="dxa"/>
            <w:tcBorders>
              <w:top w:val="single" w:sz="6" w:space="0" w:color="auto"/>
              <w:left w:val="single" w:sz="12" w:space="0" w:color="auto"/>
              <w:bottom w:val="single" w:sz="6" w:space="0" w:color="auto"/>
              <w:right w:val="single" w:sz="6"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Холмогойул.Школьная, 18а</w:t>
            </w:r>
          </w:p>
        </w:tc>
        <w:tc>
          <w:tcPr>
            <w:tcW w:w="1814"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ЭЦВ6-6,5-140</w:t>
            </w:r>
          </w:p>
        </w:tc>
        <w:tc>
          <w:tcPr>
            <w:tcW w:w="1304"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1304"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52" w:type="dxa"/>
            <w:tcBorders>
              <w:top w:val="single" w:sz="6" w:space="0" w:color="auto"/>
              <w:left w:val="single" w:sz="6" w:space="0" w:color="auto"/>
              <w:bottom w:val="single" w:sz="6" w:space="0" w:color="auto"/>
              <w:right w:val="single" w:sz="12"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1956г. ввод в эксплуатацию</w:t>
            </w:r>
          </w:p>
        </w:tc>
      </w:tr>
      <w:tr w:rsidR="002635D4" w:rsidTr="00AE7173">
        <w:trPr>
          <w:trHeight w:val="454"/>
          <w:jc w:val="center"/>
        </w:trPr>
        <w:tc>
          <w:tcPr>
            <w:tcW w:w="2098" w:type="dxa"/>
            <w:tcBorders>
              <w:top w:val="single" w:sz="6" w:space="0" w:color="auto"/>
              <w:left w:val="single" w:sz="12" w:space="0" w:color="auto"/>
              <w:bottom w:val="single" w:sz="6" w:space="0" w:color="auto"/>
              <w:right w:val="single" w:sz="6"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Холмогойул.Горная, 25а</w:t>
            </w:r>
          </w:p>
        </w:tc>
        <w:tc>
          <w:tcPr>
            <w:tcW w:w="1814"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ЭЦВ6-6,5-140</w:t>
            </w:r>
          </w:p>
        </w:tc>
        <w:tc>
          <w:tcPr>
            <w:tcW w:w="1304"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1304" w:type="dxa"/>
            <w:tcBorders>
              <w:top w:val="single" w:sz="6" w:space="0" w:color="auto"/>
              <w:left w:val="single" w:sz="6" w:space="0" w:color="auto"/>
              <w:bottom w:val="single" w:sz="6" w:space="0" w:color="auto"/>
              <w:right w:val="single" w:sz="6" w:space="0" w:color="auto"/>
            </w:tcBorders>
            <w:vAlign w:val="center"/>
          </w:tcPr>
          <w:p w:rsidR="002635D4" w:rsidRDefault="002635D4" w:rsidP="00AE7173">
            <w:pPr>
              <w:spacing w:after="0" w:line="240" w:lineRule="auto"/>
              <w:jc w:val="center"/>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12"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резерве</w:t>
            </w:r>
          </w:p>
        </w:tc>
      </w:tr>
      <w:tr w:rsidR="002635D4" w:rsidTr="00AE7173">
        <w:trPr>
          <w:trHeight w:val="454"/>
          <w:jc w:val="center"/>
        </w:trPr>
        <w:tc>
          <w:tcPr>
            <w:tcW w:w="2098" w:type="dxa"/>
            <w:tcBorders>
              <w:top w:val="single" w:sz="6" w:space="0" w:color="auto"/>
              <w:left w:val="single" w:sz="12" w:space="0" w:color="auto"/>
              <w:bottom w:val="single" w:sz="6" w:space="0" w:color="auto"/>
              <w:right w:val="single" w:sz="6"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Холмогойул.Школьная, 60а</w:t>
            </w:r>
          </w:p>
        </w:tc>
        <w:tc>
          <w:tcPr>
            <w:tcW w:w="1814"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ЭЦВ6-6,5-140</w:t>
            </w:r>
          </w:p>
        </w:tc>
        <w:tc>
          <w:tcPr>
            <w:tcW w:w="1304"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1304"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52" w:type="dxa"/>
            <w:tcBorders>
              <w:top w:val="single" w:sz="6" w:space="0" w:color="auto"/>
              <w:left w:val="single" w:sz="6" w:space="0" w:color="auto"/>
              <w:bottom w:val="single" w:sz="6" w:space="0" w:color="auto"/>
              <w:right w:val="single" w:sz="12"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1990г. ввод в эксплуатацию</w:t>
            </w:r>
          </w:p>
        </w:tc>
      </w:tr>
      <w:tr w:rsidR="002635D4" w:rsidTr="00AE7173">
        <w:trPr>
          <w:trHeight w:val="454"/>
          <w:jc w:val="center"/>
        </w:trPr>
        <w:tc>
          <w:tcPr>
            <w:tcW w:w="2098" w:type="dxa"/>
            <w:tcBorders>
              <w:top w:val="single" w:sz="6" w:space="0" w:color="auto"/>
              <w:left w:val="single" w:sz="12" w:space="0" w:color="auto"/>
              <w:bottom w:val="single" w:sz="6" w:space="0" w:color="auto"/>
              <w:right w:val="single" w:sz="6"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Романово ул.Трактовая, 24а</w:t>
            </w:r>
          </w:p>
        </w:tc>
        <w:tc>
          <w:tcPr>
            <w:tcW w:w="1814"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ЭЦВ6-6,5-140</w:t>
            </w:r>
          </w:p>
        </w:tc>
        <w:tc>
          <w:tcPr>
            <w:tcW w:w="1304"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304"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52" w:type="dxa"/>
            <w:tcBorders>
              <w:top w:val="single" w:sz="6" w:space="0" w:color="auto"/>
              <w:left w:val="single" w:sz="6" w:space="0" w:color="auto"/>
              <w:bottom w:val="single" w:sz="6" w:space="0" w:color="auto"/>
              <w:right w:val="single" w:sz="12"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1965г. ввод в эксплуатацию</w:t>
            </w:r>
          </w:p>
        </w:tc>
      </w:tr>
      <w:tr w:rsidR="002635D4" w:rsidTr="00AE7173">
        <w:trPr>
          <w:trHeight w:val="454"/>
          <w:jc w:val="center"/>
        </w:trPr>
        <w:tc>
          <w:tcPr>
            <w:tcW w:w="2098" w:type="dxa"/>
            <w:tcBorders>
              <w:top w:val="single" w:sz="6" w:space="0" w:color="auto"/>
              <w:left w:val="single" w:sz="12" w:space="0" w:color="auto"/>
              <w:bottom w:val="single" w:sz="6" w:space="0" w:color="auto"/>
              <w:right w:val="single" w:sz="6"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Романово ул.Школьная, 18а</w:t>
            </w:r>
          </w:p>
        </w:tc>
        <w:tc>
          <w:tcPr>
            <w:tcW w:w="1814"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ЭЦВ6-10-125</w:t>
            </w:r>
          </w:p>
        </w:tc>
        <w:tc>
          <w:tcPr>
            <w:tcW w:w="1304"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p>
        </w:tc>
        <w:tc>
          <w:tcPr>
            <w:tcW w:w="1304"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25+3</w:t>
            </w:r>
          </w:p>
        </w:tc>
        <w:tc>
          <w:tcPr>
            <w:tcW w:w="2552" w:type="dxa"/>
            <w:tcBorders>
              <w:top w:val="single" w:sz="6" w:space="0" w:color="auto"/>
              <w:left w:val="single" w:sz="6" w:space="0" w:color="auto"/>
              <w:bottom w:val="single" w:sz="6" w:space="0" w:color="auto"/>
              <w:right w:val="single" w:sz="12"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водонапорная башня </w:t>
            </w:r>
          </w:p>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1989г. ввод в эксплуатацию</w:t>
            </w:r>
          </w:p>
        </w:tc>
      </w:tr>
      <w:tr w:rsidR="002635D4" w:rsidTr="00AE7173">
        <w:trPr>
          <w:trHeight w:val="454"/>
          <w:jc w:val="center"/>
        </w:trPr>
        <w:tc>
          <w:tcPr>
            <w:tcW w:w="2098" w:type="dxa"/>
            <w:tcBorders>
              <w:top w:val="single" w:sz="6" w:space="0" w:color="auto"/>
              <w:left w:val="single" w:sz="12" w:space="0" w:color="auto"/>
              <w:bottom w:val="single" w:sz="12" w:space="0" w:color="auto"/>
              <w:right w:val="single" w:sz="6"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Сенная Падь ул.Заозёрная, 20а</w:t>
            </w:r>
          </w:p>
        </w:tc>
        <w:tc>
          <w:tcPr>
            <w:tcW w:w="1814" w:type="dxa"/>
            <w:tcBorders>
              <w:top w:val="single" w:sz="6" w:space="0" w:color="auto"/>
              <w:left w:val="single" w:sz="6" w:space="0" w:color="auto"/>
              <w:bottom w:val="single" w:sz="12"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ЭЦВ6-6,5-140</w:t>
            </w:r>
          </w:p>
        </w:tc>
        <w:tc>
          <w:tcPr>
            <w:tcW w:w="1304" w:type="dxa"/>
            <w:tcBorders>
              <w:top w:val="single" w:sz="6" w:space="0" w:color="auto"/>
              <w:left w:val="single" w:sz="6" w:space="0" w:color="auto"/>
              <w:bottom w:val="single" w:sz="12"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1304" w:type="dxa"/>
            <w:tcBorders>
              <w:top w:val="single" w:sz="6" w:space="0" w:color="auto"/>
              <w:left w:val="single" w:sz="6" w:space="0" w:color="auto"/>
              <w:bottom w:val="single" w:sz="12"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52" w:type="dxa"/>
            <w:tcBorders>
              <w:top w:val="single" w:sz="6" w:space="0" w:color="auto"/>
              <w:left w:val="single" w:sz="6" w:space="0" w:color="auto"/>
              <w:bottom w:val="single" w:sz="12" w:space="0" w:color="auto"/>
              <w:right w:val="single" w:sz="12"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1971г. ввод в эксплуатацию</w:t>
            </w:r>
          </w:p>
        </w:tc>
      </w:tr>
    </w:tbl>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Существующие емкости запаса воды металлические, с износом 100%. </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с.Холмогой вода из скважины по ул.Новой соответствует требованиям СанПиН 2.1.4.1175-02 «Гигиенические требования к качеству воды нецентрализованного водоснабжения». Вода из остальных скважин не соответствует требованиям СанПиН 2.1.4.1175-02. Перед подачей потребителям, вода не подвергается очистке и обеззараживанию. Контроль качества воды, подаваемой на хозяйственно-питьевые нужды, ведёт ФГУЗ «Центр гигиены и эпидемиологии по Иркутской области» филиал в Заларинском МО. В с. Холмогой от водонапорной башни по ул. Новая осуществляется водоснабжение средней,  начальной школы и жилого сектора по ул.Новая. Протяжённость сетей водоснабжения 1,17 км, износ 90%. Разрешения на водопользование нет. Зоны санитарной охраны источников водоснабжения не установлены.</w:t>
      </w:r>
    </w:p>
    <w:p w:rsidR="002635D4" w:rsidRDefault="002635D4" w:rsidP="002635D4">
      <w:pPr>
        <w:spacing w:after="0" w:line="240" w:lineRule="auto"/>
        <w:ind w:right="-775" w:firstLine="709"/>
        <w:jc w:val="both"/>
        <w:rPr>
          <w:rFonts w:ascii="Times New Roman" w:eastAsia="Times New Roman" w:hAnsi="Times New Roman" w:cs="Times New Roman"/>
          <w:b/>
          <w:i/>
          <w:sz w:val="28"/>
          <w:szCs w:val="28"/>
          <w:lang w:eastAsia="ru-RU"/>
        </w:rPr>
      </w:pPr>
    </w:p>
    <w:p w:rsidR="002635D4" w:rsidRDefault="002635D4" w:rsidP="002635D4">
      <w:pPr>
        <w:tabs>
          <w:tab w:val="left" w:pos="9354"/>
          <w:tab w:val="left" w:pos="10126"/>
        </w:tabs>
        <w:spacing w:before="120"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2.Планируемые для размещения объекты федерального значения, объекты регионального значения в соответствии с документами </w:t>
      </w:r>
      <w:r>
        <w:rPr>
          <w:rFonts w:ascii="Times New Roman" w:eastAsia="Times New Roman" w:hAnsi="Times New Roman" w:cs="Times New Roman"/>
          <w:b/>
          <w:i/>
          <w:sz w:val="28"/>
          <w:szCs w:val="28"/>
          <w:lang w:eastAsia="ru-RU"/>
        </w:rPr>
        <w:lastRenderedPageBreak/>
        <w:t xml:space="preserve">территориального планирования Российской Федерации, документами территориального планирования субъекта Российской Федерации </w:t>
      </w:r>
    </w:p>
    <w:p w:rsidR="002635D4" w:rsidRDefault="002635D4" w:rsidP="002635D4">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В Схеме территориального планирования Заларинского района </w:t>
      </w:r>
      <w:r>
        <w:rPr>
          <w:rFonts w:ascii="Times New Roman" w:eastAsia="Times New Roman" w:hAnsi="Times New Roman" w:cs="Times New Roman"/>
          <w:sz w:val="28"/>
          <w:szCs w:val="28"/>
          <w:lang w:eastAsia="ru-RU"/>
        </w:rPr>
        <w:t xml:space="preserve">не предусмотрено мероприятий по водоснабжению в населённых пунктах Холмогойского муниципального образования. </w:t>
      </w:r>
    </w:p>
    <w:p w:rsidR="002635D4" w:rsidRDefault="002635D4" w:rsidP="002635D4">
      <w:pPr>
        <w:spacing w:before="120" w:after="120" w:line="240" w:lineRule="auto"/>
        <w:ind w:right="-777"/>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Зоны санитарной охраны</w:t>
      </w:r>
    </w:p>
    <w:p w:rsidR="002635D4" w:rsidRDefault="002635D4" w:rsidP="002635D4">
      <w:pPr>
        <w:spacing w:after="0" w:line="240" w:lineRule="auto"/>
        <w:ind w:right="2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Установить первый пояс (строгого режима) зоны санитарной охраны (ЗСО), для существующих водозаборных скважин в радиусе 50 метров от скважины. Цель </w:t>
      </w: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охрана от загрязнения источников водоснабжения и водопроводных сооружений, а также территорий, на которых они расположены.</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первому поясу ЗСО необходимо выполнить следующие мероприятия: территория должна быть озеленена, огорожена и обеспечена охраной, от несанкционированных доступов; запрещаются все виды строительства, не имеющего отношения к эксплуатации и реконструкции водозаборных сооружений; оголовки скважин должны быть закрыты на запорные устройства.</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Границы зон второго и третьего пояса ЗСО определяются расчетным путем и для одиночных скважин их можно не устанавливать, согласно «Методических рекомендаций ГИДЭК.» от 2001г.</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Воду из скважины ул. Советская, 39а использовать на хозяйственные и противопожарные цели.</w:t>
      </w:r>
    </w:p>
    <w:p w:rsidR="002635D4" w:rsidRDefault="002635D4" w:rsidP="002635D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1.3.3. Теплоснабжение</w:t>
      </w:r>
    </w:p>
    <w:p w:rsidR="002635D4" w:rsidRDefault="002635D4" w:rsidP="002635D4">
      <w:pPr>
        <w:shd w:val="clear" w:color="auto" w:fill="FFFFFF"/>
        <w:spacing w:after="0" w:line="240" w:lineRule="auto"/>
        <w:ind w:firstLine="709"/>
        <w:jc w:val="center"/>
        <w:rPr>
          <w:rFonts w:ascii="Times New Roman" w:eastAsia="Times New Roman" w:hAnsi="Times New Roman" w:cs="Times New Roman"/>
          <w:b/>
          <w:sz w:val="28"/>
          <w:szCs w:val="28"/>
          <w:lang w:val="x-none" w:eastAsia="x-none"/>
        </w:rPr>
      </w:pPr>
      <w:r>
        <w:rPr>
          <w:rFonts w:ascii="Times New Roman" w:eastAsia="Times New Roman" w:hAnsi="Times New Roman" w:cs="Times New Roman"/>
          <w:b/>
          <w:sz w:val="28"/>
          <w:szCs w:val="28"/>
          <w:lang w:val="x-none" w:eastAsia="x-none"/>
        </w:rPr>
        <w:t>Теплоснабжение</w:t>
      </w:r>
    </w:p>
    <w:p w:rsidR="002635D4" w:rsidRDefault="002635D4" w:rsidP="002635D4">
      <w:pPr>
        <w:spacing w:before="120" w:after="120" w:line="240" w:lineRule="auto"/>
        <w:ind w:left="-238" w:firstLine="44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 Существующее состояние</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Холмогойского муниципального образования функционируют 3 теплоисточника.</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Котельная Холмогойской СОШ, установленная мощность 1,2 Гкал/ч, присоединенная нагрузка 0,55 Гкал/ч. Котельная детского сада, установленная мощность 0,5 Гкал/ч, присоединенная нагрузка 0,04 Гкал/ч. Котельная Романовской НОШ, установленная мощность 0,52 Гкал/ч, присоединенная нагрузка 0,02 Гкал/ч. Все котельные работают на угле.</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деревни Сенная Падь теплоисточники отсутствуют. Неблагоустроенный жилищный фонд отапливается печами.</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1.3.4. Захоронение твердых бытовых отходов</w:t>
      </w:r>
    </w:p>
    <w:p w:rsidR="002635D4" w:rsidRDefault="002635D4" w:rsidP="002635D4">
      <w:pPr>
        <w:spacing w:before="120" w:after="120" w:line="240" w:lineRule="auto"/>
        <w:ind w:left="-238" w:firstLine="44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Санитарная очистка территории</w:t>
      </w:r>
    </w:p>
    <w:p w:rsidR="002635D4" w:rsidRPr="00284854" w:rsidRDefault="002635D4" w:rsidP="002635D4">
      <w:pPr>
        <w:spacing w:after="0" w:line="240" w:lineRule="auto"/>
        <w:jc w:val="center"/>
        <w:rPr>
          <w:rFonts w:ascii="Times New Roman" w:eastAsia="Times New Roman" w:hAnsi="Times New Roman" w:cs="Times New Roman"/>
          <w:b/>
          <w:sz w:val="28"/>
          <w:szCs w:val="28"/>
          <w:lang w:eastAsia="ru-RU"/>
        </w:rPr>
      </w:pPr>
      <w:r w:rsidRPr="00284854">
        <w:rPr>
          <w:rFonts w:ascii="Times New Roman" w:eastAsia="Times New Roman" w:hAnsi="Times New Roman" w:cs="Times New Roman"/>
          <w:b/>
          <w:sz w:val="28"/>
          <w:szCs w:val="28"/>
          <w:lang w:eastAsia="ru-RU"/>
        </w:rPr>
        <w:lastRenderedPageBreak/>
        <w:t>Существующее состояние и перспектива развития</w:t>
      </w:r>
    </w:p>
    <w:p w:rsidR="002635D4" w:rsidRPr="00284854" w:rsidRDefault="002635D4" w:rsidP="002635D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 «Холмогойское сельское поселение»</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 По состоянию 01.07.2014 года общая численность населения </w:t>
      </w:r>
      <w:r w:rsidRPr="00284854">
        <w:rPr>
          <w:rFonts w:ascii="Times New Roman" w:eastAsia="Calibri" w:hAnsi="Times New Roman" w:cs="Times New Roman"/>
          <w:sz w:val="28"/>
          <w:szCs w:val="28"/>
          <w:lang w:eastAsia="ru-RU"/>
        </w:rPr>
        <w:t xml:space="preserve">МО «Холмогойское сельское поселение» </w:t>
      </w:r>
      <w:r w:rsidRPr="00284854">
        <w:rPr>
          <w:rFonts w:ascii="Times New Roman" w:eastAsia="Times New Roman" w:hAnsi="Times New Roman" w:cs="Times New Roman"/>
          <w:sz w:val="28"/>
          <w:szCs w:val="28"/>
          <w:lang w:eastAsia="ru-RU"/>
        </w:rPr>
        <w:t xml:space="preserve">   составляет 1316 человек.</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Сельская социально-административная сфера включает:</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 администрация </w:t>
      </w:r>
      <w:r w:rsidRPr="00284854">
        <w:rPr>
          <w:rFonts w:ascii="Times New Roman" w:eastAsia="Calibri" w:hAnsi="Times New Roman" w:cs="Times New Roman"/>
          <w:sz w:val="28"/>
          <w:szCs w:val="28"/>
          <w:lang w:eastAsia="ru-RU"/>
        </w:rPr>
        <w:t xml:space="preserve">МО «Холмогойское сельское поселение» </w:t>
      </w:r>
      <w:r w:rsidRPr="00284854">
        <w:rPr>
          <w:rFonts w:ascii="Times New Roman" w:eastAsia="Times New Roman" w:hAnsi="Times New Roman" w:cs="Times New Roman"/>
          <w:sz w:val="28"/>
          <w:szCs w:val="28"/>
          <w:lang w:eastAsia="ru-RU"/>
        </w:rPr>
        <w:t xml:space="preserve"> ;</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ОАО «Восход»</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ПОСПО 4 магазина</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магазин «Маяк» ИП Абушахманова Л.Ш.</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магазин «Кристалл» ИП Харковец О.В.</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магазин «Алла» ИП Распутин С.Л.</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муниципальное бюджетное  образовательное учреждение Холмогойская СОШ</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МБОУ Романовская НОШ</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МБОУ Примернинская НОШ</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-муниципальное бюджетное учреждение культуры «Холмогойский ЦИКД и СД»</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фельдшерско-акушерский пункт с.Холмогой, д.Романова;</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почтовое отделение</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В состав жилого фонда поселка входят одноэтажные дома в деревянном и панельном исполнении.</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Услуги благоустройства представлены наличием электроснабжения. Соотношение степени благоустройства  жилого фонда (таблица 1).</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Подача питьевой воды осуществляется из подземного водозабора, представленного  артезианской скважиной. </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Транспортная инфраструктура представлена сетью внутрипоселковых дорог общей протяжённостью 16,4км. Покрытие автодорог имеет асфальт, грунтовое, гравийное покрытие. Систем ливневой уличной канализации нет.</w:t>
      </w:r>
    </w:p>
    <w:p w:rsidR="002635D4" w:rsidRPr="00284854" w:rsidRDefault="002635D4" w:rsidP="002635D4">
      <w:pPr>
        <w:spacing w:after="0" w:line="240" w:lineRule="auto"/>
        <w:ind w:firstLine="900"/>
        <w:jc w:val="both"/>
        <w:rPr>
          <w:rFonts w:ascii="Times New Roman" w:eastAsia="Times New Roman" w:hAnsi="Times New Roman" w:cs="Times New Roman"/>
          <w:color w:val="000000"/>
          <w:sz w:val="28"/>
          <w:szCs w:val="28"/>
          <w:lang w:eastAsia="ru-RU"/>
        </w:rPr>
      </w:pPr>
      <w:r w:rsidRPr="00284854">
        <w:rPr>
          <w:rFonts w:ascii="Times New Roman" w:eastAsia="Times New Roman" w:hAnsi="Times New Roman" w:cs="Times New Roman"/>
          <w:color w:val="000000"/>
          <w:sz w:val="28"/>
          <w:szCs w:val="28"/>
          <w:lang w:eastAsia="ru-RU"/>
        </w:rPr>
        <w:t>Лесных участков, находящихся в муниципальной собственности, на территории поселения нет.</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Валовый объем от печного отопления неблагоустроенного жилого фонда не учитывается.</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2.3. Данная схема</w:t>
      </w:r>
      <w:r w:rsidRPr="00284854">
        <w:rPr>
          <w:rFonts w:ascii="Times New Roman" w:eastAsia="Times New Roman" w:hAnsi="Times New Roman" w:cs="Times New Roman"/>
          <w:color w:val="404040"/>
          <w:sz w:val="28"/>
          <w:szCs w:val="28"/>
          <w:lang w:eastAsia="ru-RU"/>
        </w:rPr>
        <w:t xml:space="preserve"> санитарной</w:t>
      </w:r>
      <w:r w:rsidRPr="00284854">
        <w:rPr>
          <w:rFonts w:ascii="Times New Roman" w:eastAsia="Times New Roman" w:hAnsi="Times New Roman" w:cs="Times New Roman"/>
          <w:sz w:val="28"/>
          <w:szCs w:val="28"/>
          <w:lang w:eastAsia="ru-RU"/>
        </w:rPr>
        <w:t xml:space="preserve"> очистки предусматривает период развития территории поселка с 2014 по 2018 год (включительно).  Предположительно за данный временной этап кардинального развития поселка не произойдет. Ввод в действие новых промышленных предприятий, учреждений и организаций, которые внесли бы существенные изменения в разрабатываемую схему, не ожидается (таблица 1).</w:t>
      </w:r>
    </w:p>
    <w:p w:rsidR="002635D4" w:rsidRPr="00284854" w:rsidRDefault="002635D4" w:rsidP="002635D4">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2635D4">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2635D4">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2635D4">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2635D4">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2635D4">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2635D4">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2635D4">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lastRenderedPageBreak/>
        <w:t>Таблица 1</w:t>
      </w:r>
    </w:p>
    <w:tbl>
      <w:tblPr>
        <w:tblW w:w="107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298"/>
        <w:gridCol w:w="2352"/>
        <w:gridCol w:w="1620"/>
        <w:gridCol w:w="1620"/>
      </w:tblGrid>
      <w:tr w:rsidR="002635D4" w:rsidRPr="00284854" w:rsidTr="00AE7173">
        <w:tc>
          <w:tcPr>
            <w:tcW w:w="85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п/п</w:t>
            </w:r>
          </w:p>
        </w:tc>
        <w:tc>
          <w:tcPr>
            <w:tcW w:w="4299"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Показатель</w:t>
            </w:r>
          </w:p>
        </w:tc>
        <w:tc>
          <w:tcPr>
            <w:tcW w:w="2353"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Ед. изм.</w:t>
            </w:r>
          </w:p>
        </w:tc>
        <w:tc>
          <w:tcPr>
            <w:tcW w:w="162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На начало 01.08. </w:t>
            </w:r>
            <w:smartTag w:uri="urn:schemas-microsoft-com:office:smarttags" w:element="metricconverter">
              <w:smartTagPr>
                <w:attr w:name="ProductID" w:val="11 г"/>
              </w:smartTagPr>
              <w:r w:rsidRPr="00284854">
                <w:rPr>
                  <w:rFonts w:ascii="Times New Roman" w:eastAsia="Times New Roman" w:hAnsi="Times New Roman" w:cs="Times New Roman"/>
                  <w:sz w:val="28"/>
                  <w:szCs w:val="28"/>
                  <w:lang w:eastAsia="ru-RU"/>
                </w:rPr>
                <w:t>11 г</w:t>
              </w:r>
            </w:smartTag>
            <w:r w:rsidRPr="00284854">
              <w:rPr>
                <w:rFonts w:ascii="Times New Roman" w:eastAsia="Times New Roman" w:hAnsi="Times New Roman" w:cs="Times New Roman"/>
                <w:sz w:val="28"/>
                <w:szCs w:val="28"/>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На начало 01.07.14 г.</w:t>
            </w:r>
          </w:p>
        </w:tc>
      </w:tr>
      <w:tr w:rsidR="002635D4" w:rsidRPr="00284854" w:rsidTr="00AE7173">
        <w:tc>
          <w:tcPr>
            <w:tcW w:w="85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w:t>
            </w:r>
          </w:p>
        </w:tc>
        <w:tc>
          <w:tcPr>
            <w:tcW w:w="4299"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Численность населения</w:t>
            </w:r>
          </w:p>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p>
        </w:tc>
        <w:tc>
          <w:tcPr>
            <w:tcW w:w="2353"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тыс. чел.</w:t>
            </w:r>
          </w:p>
        </w:tc>
        <w:tc>
          <w:tcPr>
            <w:tcW w:w="162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1,013</w:t>
            </w:r>
          </w:p>
        </w:tc>
        <w:tc>
          <w:tcPr>
            <w:tcW w:w="162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1,316</w:t>
            </w:r>
          </w:p>
        </w:tc>
      </w:tr>
      <w:tr w:rsidR="002635D4" w:rsidRPr="00284854" w:rsidTr="00AE7173">
        <w:tc>
          <w:tcPr>
            <w:tcW w:w="85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w:t>
            </w:r>
          </w:p>
        </w:tc>
        <w:tc>
          <w:tcPr>
            <w:tcW w:w="4299"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Численность населения, проживающего в домовладениях:</w:t>
            </w:r>
          </w:p>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п/благоустроенных</w:t>
            </w:r>
          </w:p>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неблагоустроенных</w:t>
            </w:r>
          </w:p>
        </w:tc>
        <w:tc>
          <w:tcPr>
            <w:tcW w:w="2353"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center"/>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center"/>
              <w:rPr>
                <w:rFonts w:ascii="Times New Roman" w:eastAsia="Times New Roman" w:hAnsi="Times New Roman" w:cs="Times New Roman"/>
                <w:sz w:val="28"/>
                <w:szCs w:val="28"/>
                <w:lang w:eastAsia="ru-RU"/>
              </w:rPr>
            </w:pPr>
          </w:p>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p>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тыс. чел.</w:t>
            </w:r>
          </w:p>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тыс. чел.</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w:t>
            </w:r>
          </w:p>
          <w:p w:rsidR="002635D4" w:rsidRPr="00284854" w:rsidRDefault="002635D4" w:rsidP="00AE7173">
            <w:pPr>
              <w:spacing w:after="0" w:line="240" w:lineRule="auto"/>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1,013</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w:t>
            </w:r>
          </w:p>
          <w:p w:rsidR="002635D4" w:rsidRPr="00284854" w:rsidRDefault="002635D4" w:rsidP="00AE7173">
            <w:pPr>
              <w:spacing w:after="0" w:line="240" w:lineRule="auto"/>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1,316</w:t>
            </w:r>
          </w:p>
        </w:tc>
      </w:tr>
      <w:tr w:rsidR="002635D4" w:rsidRPr="00284854" w:rsidTr="00AE7173">
        <w:tc>
          <w:tcPr>
            <w:tcW w:w="85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3.</w:t>
            </w:r>
          </w:p>
        </w:tc>
        <w:tc>
          <w:tcPr>
            <w:tcW w:w="4299"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color w:val="404040"/>
                <w:sz w:val="28"/>
                <w:szCs w:val="28"/>
                <w:lang w:eastAsia="ru-RU"/>
              </w:rPr>
            </w:pPr>
            <w:r w:rsidRPr="00284854">
              <w:rPr>
                <w:rFonts w:ascii="Times New Roman" w:eastAsia="Times New Roman" w:hAnsi="Times New Roman" w:cs="Times New Roman"/>
                <w:color w:val="404040"/>
                <w:sz w:val="28"/>
                <w:szCs w:val="28"/>
                <w:lang w:eastAsia="ru-RU"/>
              </w:rPr>
              <w:t>Количество объектов по степени благоустройства:</w:t>
            </w:r>
          </w:p>
          <w:p w:rsidR="002635D4" w:rsidRPr="00284854" w:rsidRDefault="002635D4" w:rsidP="00AE7173">
            <w:pPr>
              <w:spacing w:after="0" w:line="240" w:lineRule="auto"/>
              <w:jc w:val="both"/>
              <w:rPr>
                <w:rFonts w:ascii="Times New Roman" w:eastAsia="Times New Roman" w:hAnsi="Times New Roman" w:cs="Times New Roman"/>
                <w:color w:val="404040"/>
                <w:sz w:val="28"/>
                <w:szCs w:val="28"/>
                <w:lang w:eastAsia="ru-RU"/>
              </w:rPr>
            </w:pPr>
            <w:r w:rsidRPr="00284854">
              <w:rPr>
                <w:rFonts w:ascii="Times New Roman" w:eastAsia="Times New Roman" w:hAnsi="Times New Roman" w:cs="Times New Roman"/>
                <w:color w:val="404040"/>
                <w:sz w:val="28"/>
                <w:szCs w:val="28"/>
                <w:lang w:eastAsia="ru-RU"/>
              </w:rPr>
              <w:t>- п/благоустроенных</w:t>
            </w:r>
          </w:p>
          <w:p w:rsidR="002635D4" w:rsidRPr="00284854" w:rsidRDefault="002635D4" w:rsidP="00AE7173">
            <w:pPr>
              <w:spacing w:after="0" w:line="240" w:lineRule="auto"/>
              <w:jc w:val="both"/>
              <w:rPr>
                <w:rFonts w:ascii="Times New Roman" w:eastAsia="Times New Roman" w:hAnsi="Times New Roman" w:cs="Times New Roman"/>
                <w:color w:val="404040"/>
                <w:sz w:val="28"/>
                <w:szCs w:val="28"/>
                <w:lang w:eastAsia="ru-RU"/>
              </w:rPr>
            </w:pPr>
            <w:r w:rsidRPr="00284854">
              <w:rPr>
                <w:rFonts w:ascii="Times New Roman" w:eastAsia="Times New Roman" w:hAnsi="Times New Roman" w:cs="Times New Roman"/>
                <w:color w:val="404040"/>
                <w:sz w:val="28"/>
                <w:szCs w:val="28"/>
                <w:lang w:eastAsia="ru-RU"/>
              </w:rPr>
              <w:t>-неблагоустроенных</w:t>
            </w:r>
          </w:p>
        </w:tc>
        <w:tc>
          <w:tcPr>
            <w:tcW w:w="2353"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center"/>
              <w:rPr>
                <w:rFonts w:ascii="Times New Roman" w:eastAsia="Times New Roman" w:hAnsi="Times New Roman" w:cs="Times New Roman"/>
                <w:color w:val="404040"/>
                <w:sz w:val="28"/>
                <w:szCs w:val="28"/>
                <w:lang w:eastAsia="ru-RU"/>
              </w:rPr>
            </w:pPr>
          </w:p>
          <w:p w:rsidR="002635D4" w:rsidRPr="00284854" w:rsidRDefault="002635D4" w:rsidP="00AE7173">
            <w:pPr>
              <w:spacing w:after="0" w:line="240" w:lineRule="auto"/>
              <w:ind w:firstLine="900"/>
              <w:jc w:val="center"/>
              <w:rPr>
                <w:rFonts w:ascii="Times New Roman" w:eastAsia="Times New Roman" w:hAnsi="Times New Roman" w:cs="Times New Roman"/>
                <w:color w:val="404040"/>
                <w:sz w:val="28"/>
                <w:szCs w:val="28"/>
                <w:lang w:eastAsia="ru-RU"/>
              </w:rPr>
            </w:pPr>
          </w:p>
          <w:p w:rsidR="002635D4" w:rsidRPr="00284854" w:rsidRDefault="002635D4" w:rsidP="00AE7173">
            <w:pPr>
              <w:spacing w:after="0" w:line="240" w:lineRule="auto"/>
              <w:jc w:val="center"/>
              <w:rPr>
                <w:rFonts w:ascii="Times New Roman" w:eastAsia="Times New Roman" w:hAnsi="Times New Roman" w:cs="Times New Roman"/>
                <w:color w:val="404040"/>
                <w:sz w:val="28"/>
                <w:szCs w:val="28"/>
                <w:lang w:eastAsia="ru-RU"/>
              </w:rPr>
            </w:pPr>
            <w:r w:rsidRPr="00284854">
              <w:rPr>
                <w:rFonts w:ascii="Times New Roman" w:eastAsia="Times New Roman" w:hAnsi="Times New Roman" w:cs="Times New Roman"/>
                <w:color w:val="404040"/>
                <w:sz w:val="28"/>
                <w:szCs w:val="28"/>
                <w:lang w:eastAsia="ru-RU"/>
              </w:rPr>
              <w:t xml:space="preserve">зданий </w:t>
            </w:r>
          </w:p>
          <w:p w:rsidR="002635D4" w:rsidRPr="00284854" w:rsidRDefault="002635D4" w:rsidP="00AE7173">
            <w:pPr>
              <w:spacing w:after="0" w:line="240" w:lineRule="auto"/>
              <w:jc w:val="center"/>
              <w:rPr>
                <w:rFonts w:ascii="Times New Roman" w:eastAsia="Times New Roman" w:hAnsi="Times New Roman" w:cs="Times New Roman"/>
                <w:color w:val="404040"/>
                <w:sz w:val="28"/>
                <w:szCs w:val="28"/>
                <w:lang w:eastAsia="ru-RU"/>
              </w:rPr>
            </w:pPr>
            <w:r w:rsidRPr="00284854">
              <w:rPr>
                <w:rFonts w:ascii="Times New Roman" w:eastAsia="Times New Roman" w:hAnsi="Times New Roman" w:cs="Times New Roman"/>
                <w:color w:val="404040"/>
                <w:sz w:val="28"/>
                <w:szCs w:val="28"/>
                <w:lang w:eastAsia="ru-RU"/>
              </w:rPr>
              <w:t>зданий</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color w:val="404040"/>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color w:val="404040"/>
                <w:sz w:val="28"/>
                <w:szCs w:val="28"/>
                <w:lang w:eastAsia="ru-RU"/>
              </w:rPr>
            </w:pPr>
          </w:p>
          <w:p w:rsidR="002635D4" w:rsidRPr="00284854" w:rsidRDefault="002635D4" w:rsidP="00AE7173">
            <w:pPr>
              <w:spacing w:after="0" w:line="240" w:lineRule="auto"/>
              <w:jc w:val="right"/>
              <w:rPr>
                <w:rFonts w:ascii="Times New Roman" w:eastAsia="Times New Roman" w:hAnsi="Times New Roman" w:cs="Times New Roman"/>
                <w:color w:val="404040"/>
                <w:sz w:val="28"/>
                <w:szCs w:val="28"/>
                <w:lang w:eastAsia="ru-RU"/>
              </w:rPr>
            </w:pPr>
            <w:r w:rsidRPr="00284854">
              <w:rPr>
                <w:rFonts w:ascii="Times New Roman" w:eastAsia="Times New Roman" w:hAnsi="Times New Roman" w:cs="Times New Roman"/>
                <w:color w:val="404040"/>
                <w:sz w:val="28"/>
                <w:szCs w:val="28"/>
                <w:lang w:eastAsia="ru-RU"/>
              </w:rPr>
              <w:t>-</w:t>
            </w:r>
          </w:p>
          <w:p w:rsidR="002635D4" w:rsidRPr="00284854" w:rsidRDefault="002635D4" w:rsidP="00AE7173">
            <w:pPr>
              <w:spacing w:after="0" w:line="240" w:lineRule="auto"/>
              <w:jc w:val="right"/>
              <w:rPr>
                <w:rFonts w:ascii="Times New Roman" w:eastAsia="Times New Roman" w:hAnsi="Times New Roman" w:cs="Times New Roman"/>
                <w:color w:val="404040"/>
                <w:sz w:val="28"/>
                <w:szCs w:val="28"/>
                <w:lang w:eastAsia="ru-RU"/>
              </w:rPr>
            </w:pPr>
            <w:r w:rsidRPr="00284854">
              <w:rPr>
                <w:rFonts w:ascii="Times New Roman" w:eastAsia="Times New Roman" w:hAnsi="Times New Roman" w:cs="Times New Roman"/>
                <w:color w:val="404040"/>
                <w:sz w:val="28"/>
                <w:szCs w:val="28"/>
                <w:lang w:eastAsia="ru-RU"/>
              </w:rPr>
              <w:t>328</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color w:val="404040"/>
                <w:sz w:val="28"/>
                <w:szCs w:val="28"/>
                <w:lang w:eastAsia="ru-RU"/>
              </w:rPr>
            </w:pPr>
          </w:p>
          <w:p w:rsidR="002635D4" w:rsidRPr="00284854" w:rsidRDefault="002635D4" w:rsidP="00AE7173">
            <w:pPr>
              <w:spacing w:after="0" w:line="240" w:lineRule="auto"/>
              <w:ind w:firstLine="900"/>
              <w:jc w:val="center"/>
              <w:rPr>
                <w:rFonts w:ascii="Times New Roman" w:eastAsia="Times New Roman" w:hAnsi="Times New Roman" w:cs="Times New Roman"/>
                <w:color w:val="404040"/>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color w:val="404040"/>
                <w:sz w:val="28"/>
                <w:szCs w:val="28"/>
                <w:lang w:eastAsia="ru-RU"/>
              </w:rPr>
            </w:pPr>
          </w:p>
          <w:p w:rsidR="002635D4" w:rsidRPr="00284854" w:rsidRDefault="002635D4" w:rsidP="00AE7173">
            <w:pPr>
              <w:spacing w:after="0" w:line="240" w:lineRule="auto"/>
              <w:jc w:val="right"/>
              <w:rPr>
                <w:rFonts w:ascii="Times New Roman" w:eastAsia="Times New Roman" w:hAnsi="Times New Roman" w:cs="Times New Roman"/>
                <w:color w:val="404040"/>
                <w:sz w:val="28"/>
                <w:szCs w:val="28"/>
                <w:lang w:eastAsia="ru-RU"/>
              </w:rPr>
            </w:pPr>
            <w:r w:rsidRPr="00284854">
              <w:rPr>
                <w:rFonts w:ascii="Times New Roman" w:eastAsia="Times New Roman" w:hAnsi="Times New Roman" w:cs="Times New Roman"/>
                <w:color w:val="404040"/>
                <w:sz w:val="28"/>
                <w:szCs w:val="28"/>
                <w:lang w:eastAsia="ru-RU"/>
              </w:rPr>
              <w:t>320</w:t>
            </w:r>
          </w:p>
        </w:tc>
      </w:tr>
      <w:tr w:rsidR="002635D4" w:rsidRPr="00284854" w:rsidTr="00AE7173">
        <w:tc>
          <w:tcPr>
            <w:tcW w:w="85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w:t>
            </w:r>
          </w:p>
        </w:tc>
        <w:tc>
          <w:tcPr>
            <w:tcW w:w="4299"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color w:val="404040"/>
                <w:sz w:val="28"/>
                <w:szCs w:val="28"/>
                <w:lang w:eastAsia="ru-RU"/>
              </w:rPr>
            </w:pPr>
            <w:r w:rsidRPr="00284854">
              <w:rPr>
                <w:rFonts w:ascii="Times New Roman" w:eastAsia="Times New Roman" w:hAnsi="Times New Roman" w:cs="Times New Roman"/>
                <w:color w:val="404040"/>
                <w:sz w:val="28"/>
                <w:szCs w:val="28"/>
                <w:lang w:eastAsia="ru-RU"/>
              </w:rPr>
              <w:t>Этажность застройки:</w:t>
            </w:r>
          </w:p>
          <w:p w:rsidR="002635D4" w:rsidRPr="00284854" w:rsidRDefault="002635D4" w:rsidP="00AE7173">
            <w:pPr>
              <w:spacing w:after="0" w:line="240" w:lineRule="auto"/>
              <w:jc w:val="both"/>
              <w:rPr>
                <w:rFonts w:ascii="Times New Roman" w:eastAsia="Times New Roman" w:hAnsi="Times New Roman" w:cs="Times New Roman"/>
                <w:color w:val="404040"/>
                <w:sz w:val="28"/>
                <w:szCs w:val="28"/>
                <w:lang w:eastAsia="ru-RU"/>
              </w:rPr>
            </w:pPr>
            <w:r w:rsidRPr="00284854">
              <w:rPr>
                <w:rFonts w:ascii="Times New Roman" w:eastAsia="Times New Roman" w:hAnsi="Times New Roman" w:cs="Times New Roman"/>
                <w:color w:val="404040"/>
                <w:sz w:val="28"/>
                <w:szCs w:val="28"/>
                <w:lang w:eastAsia="ru-RU"/>
              </w:rPr>
              <w:t>- одноэтажные</w:t>
            </w:r>
          </w:p>
          <w:p w:rsidR="002635D4" w:rsidRPr="00284854" w:rsidRDefault="002635D4" w:rsidP="00AE7173">
            <w:pPr>
              <w:spacing w:after="0" w:line="240" w:lineRule="auto"/>
              <w:jc w:val="both"/>
              <w:rPr>
                <w:rFonts w:ascii="Times New Roman" w:eastAsia="Times New Roman" w:hAnsi="Times New Roman" w:cs="Times New Roman"/>
                <w:color w:val="404040"/>
                <w:sz w:val="28"/>
                <w:szCs w:val="28"/>
                <w:lang w:eastAsia="ru-RU"/>
              </w:rPr>
            </w:pPr>
            <w:r w:rsidRPr="00284854">
              <w:rPr>
                <w:rFonts w:ascii="Times New Roman" w:eastAsia="Times New Roman" w:hAnsi="Times New Roman" w:cs="Times New Roman"/>
                <w:color w:val="404040"/>
                <w:sz w:val="28"/>
                <w:szCs w:val="28"/>
                <w:lang w:eastAsia="ru-RU"/>
              </w:rPr>
              <w:t>- двухэтажные</w:t>
            </w:r>
          </w:p>
        </w:tc>
        <w:tc>
          <w:tcPr>
            <w:tcW w:w="2353"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center"/>
              <w:rPr>
                <w:rFonts w:ascii="Times New Roman" w:eastAsia="Times New Roman" w:hAnsi="Times New Roman" w:cs="Times New Roman"/>
                <w:color w:val="404040"/>
                <w:sz w:val="28"/>
                <w:szCs w:val="28"/>
                <w:lang w:eastAsia="ru-RU"/>
              </w:rPr>
            </w:pPr>
          </w:p>
          <w:p w:rsidR="002635D4" w:rsidRPr="00284854" w:rsidRDefault="002635D4" w:rsidP="00AE7173">
            <w:pPr>
              <w:spacing w:after="0" w:line="240" w:lineRule="auto"/>
              <w:jc w:val="center"/>
              <w:rPr>
                <w:rFonts w:ascii="Times New Roman" w:eastAsia="Times New Roman" w:hAnsi="Times New Roman" w:cs="Times New Roman"/>
                <w:color w:val="404040"/>
                <w:sz w:val="28"/>
                <w:szCs w:val="28"/>
                <w:lang w:eastAsia="ru-RU"/>
              </w:rPr>
            </w:pPr>
            <w:r w:rsidRPr="00284854">
              <w:rPr>
                <w:rFonts w:ascii="Times New Roman" w:eastAsia="Times New Roman" w:hAnsi="Times New Roman" w:cs="Times New Roman"/>
                <w:color w:val="404040"/>
                <w:sz w:val="28"/>
                <w:szCs w:val="28"/>
                <w:lang w:eastAsia="ru-RU"/>
              </w:rPr>
              <w:t xml:space="preserve">зданий </w:t>
            </w:r>
          </w:p>
          <w:p w:rsidR="002635D4" w:rsidRPr="00284854" w:rsidRDefault="002635D4" w:rsidP="00AE7173">
            <w:pPr>
              <w:spacing w:after="0" w:line="240" w:lineRule="auto"/>
              <w:jc w:val="center"/>
              <w:rPr>
                <w:rFonts w:ascii="Times New Roman" w:eastAsia="Times New Roman" w:hAnsi="Times New Roman" w:cs="Times New Roman"/>
                <w:color w:val="404040"/>
                <w:sz w:val="28"/>
                <w:szCs w:val="28"/>
                <w:lang w:eastAsia="ru-RU"/>
              </w:rPr>
            </w:pPr>
            <w:r w:rsidRPr="00284854">
              <w:rPr>
                <w:rFonts w:ascii="Times New Roman" w:eastAsia="Times New Roman" w:hAnsi="Times New Roman" w:cs="Times New Roman"/>
                <w:color w:val="404040"/>
                <w:sz w:val="28"/>
                <w:szCs w:val="28"/>
                <w:lang w:eastAsia="ru-RU"/>
              </w:rPr>
              <w:t>зданий</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color w:val="404040"/>
                <w:sz w:val="28"/>
                <w:szCs w:val="28"/>
                <w:lang w:eastAsia="ru-RU"/>
              </w:rPr>
            </w:pPr>
          </w:p>
          <w:p w:rsidR="002635D4" w:rsidRPr="00284854" w:rsidRDefault="002635D4" w:rsidP="00AE7173">
            <w:pPr>
              <w:spacing w:after="0" w:line="240" w:lineRule="auto"/>
              <w:jc w:val="right"/>
              <w:rPr>
                <w:rFonts w:ascii="Times New Roman" w:eastAsia="Times New Roman" w:hAnsi="Times New Roman" w:cs="Times New Roman"/>
                <w:color w:val="404040"/>
                <w:sz w:val="28"/>
                <w:szCs w:val="28"/>
                <w:lang w:eastAsia="ru-RU"/>
              </w:rPr>
            </w:pPr>
            <w:r w:rsidRPr="00284854">
              <w:rPr>
                <w:rFonts w:ascii="Times New Roman" w:eastAsia="Times New Roman" w:hAnsi="Times New Roman" w:cs="Times New Roman"/>
                <w:color w:val="404040"/>
                <w:sz w:val="28"/>
                <w:szCs w:val="28"/>
                <w:lang w:eastAsia="ru-RU"/>
              </w:rPr>
              <w:t>325</w:t>
            </w:r>
          </w:p>
          <w:p w:rsidR="002635D4" w:rsidRPr="00284854" w:rsidRDefault="002635D4" w:rsidP="00AE7173">
            <w:pPr>
              <w:spacing w:after="0" w:line="240" w:lineRule="auto"/>
              <w:jc w:val="right"/>
              <w:rPr>
                <w:rFonts w:ascii="Times New Roman" w:eastAsia="Times New Roman" w:hAnsi="Times New Roman" w:cs="Times New Roman"/>
                <w:color w:val="404040"/>
                <w:sz w:val="28"/>
                <w:szCs w:val="28"/>
                <w:lang w:eastAsia="ru-RU"/>
              </w:rPr>
            </w:pPr>
            <w:r w:rsidRPr="00284854">
              <w:rPr>
                <w:rFonts w:ascii="Times New Roman" w:eastAsia="Times New Roman" w:hAnsi="Times New Roman" w:cs="Times New Roman"/>
                <w:color w:val="404040"/>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color w:val="404040"/>
                <w:sz w:val="28"/>
                <w:szCs w:val="28"/>
                <w:lang w:eastAsia="ru-RU"/>
              </w:rPr>
            </w:pPr>
          </w:p>
          <w:p w:rsidR="002635D4" w:rsidRPr="00284854" w:rsidRDefault="002635D4" w:rsidP="00AE7173">
            <w:pPr>
              <w:spacing w:after="0" w:line="240" w:lineRule="auto"/>
              <w:jc w:val="right"/>
              <w:rPr>
                <w:rFonts w:ascii="Times New Roman" w:eastAsia="Times New Roman" w:hAnsi="Times New Roman" w:cs="Times New Roman"/>
                <w:color w:val="404040"/>
                <w:sz w:val="28"/>
                <w:szCs w:val="28"/>
                <w:lang w:eastAsia="ru-RU"/>
              </w:rPr>
            </w:pPr>
            <w:r w:rsidRPr="00284854">
              <w:rPr>
                <w:rFonts w:ascii="Times New Roman" w:eastAsia="Times New Roman" w:hAnsi="Times New Roman" w:cs="Times New Roman"/>
                <w:color w:val="404040"/>
                <w:sz w:val="28"/>
                <w:szCs w:val="28"/>
                <w:lang w:eastAsia="ru-RU"/>
              </w:rPr>
              <w:t>316</w:t>
            </w:r>
          </w:p>
          <w:p w:rsidR="002635D4" w:rsidRPr="00284854" w:rsidRDefault="002635D4" w:rsidP="00AE7173">
            <w:pPr>
              <w:spacing w:after="0" w:line="240" w:lineRule="auto"/>
              <w:jc w:val="right"/>
              <w:rPr>
                <w:rFonts w:ascii="Times New Roman" w:eastAsia="Times New Roman" w:hAnsi="Times New Roman" w:cs="Times New Roman"/>
                <w:color w:val="404040"/>
                <w:sz w:val="28"/>
                <w:szCs w:val="28"/>
                <w:lang w:eastAsia="ru-RU"/>
              </w:rPr>
            </w:pPr>
            <w:r w:rsidRPr="00284854">
              <w:rPr>
                <w:rFonts w:ascii="Times New Roman" w:eastAsia="Times New Roman" w:hAnsi="Times New Roman" w:cs="Times New Roman"/>
                <w:color w:val="404040"/>
                <w:sz w:val="28"/>
                <w:szCs w:val="28"/>
                <w:lang w:eastAsia="ru-RU"/>
              </w:rPr>
              <w:t>4</w:t>
            </w:r>
          </w:p>
        </w:tc>
      </w:tr>
      <w:tr w:rsidR="002635D4" w:rsidRPr="00284854" w:rsidTr="00AE7173">
        <w:tc>
          <w:tcPr>
            <w:tcW w:w="85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5.</w:t>
            </w:r>
          </w:p>
        </w:tc>
        <w:tc>
          <w:tcPr>
            <w:tcW w:w="4299"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Фельшерско - акушерский пункт:</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посещений/сутки</w:t>
            </w:r>
          </w:p>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сотрудников</w:t>
            </w:r>
          </w:p>
        </w:tc>
        <w:tc>
          <w:tcPr>
            <w:tcW w:w="2353"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center"/>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center"/>
              <w:rPr>
                <w:rFonts w:ascii="Times New Roman" w:eastAsia="Times New Roman" w:hAnsi="Times New Roman" w:cs="Times New Roman"/>
                <w:sz w:val="28"/>
                <w:szCs w:val="28"/>
                <w:lang w:eastAsia="ru-RU"/>
              </w:rPr>
            </w:pPr>
          </w:p>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чел. </w:t>
            </w:r>
          </w:p>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20</w:t>
            </w:r>
          </w:p>
          <w:p w:rsidR="002635D4" w:rsidRPr="00284854" w:rsidRDefault="002635D4" w:rsidP="00AE7173">
            <w:pPr>
              <w:spacing w:after="0" w:line="240" w:lineRule="auto"/>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5</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20</w:t>
            </w:r>
          </w:p>
          <w:p w:rsidR="002635D4" w:rsidRPr="00284854" w:rsidRDefault="002635D4" w:rsidP="00AE7173">
            <w:pPr>
              <w:spacing w:after="0" w:line="240" w:lineRule="auto"/>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w:t>
            </w:r>
          </w:p>
        </w:tc>
      </w:tr>
      <w:tr w:rsidR="002635D4" w:rsidRPr="00284854" w:rsidTr="00AE7173">
        <w:tc>
          <w:tcPr>
            <w:tcW w:w="85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6.</w:t>
            </w:r>
          </w:p>
        </w:tc>
        <w:tc>
          <w:tcPr>
            <w:tcW w:w="4299"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Муниципальное бюджетное образовательное учреждение «Холмогойская СОШ»:</w:t>
            </w:r>
          </w:p>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учащихся</w:t>
            </w:r>
          </w:p>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 сотрудников </w:t>
            </w:r>
          </w:p>
        </w:tc>
        <w:tc>
          <w:tcPr>
            <w:tcW w:w="2353"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center"/>
              <w:rPr>
                <w:rFonts w:ascii="Times New Roman" w:eastAsia="Times New Roman" w:hAnsi="Times New Roman" w:cs="Times New Roman"/>
                <w:sz w:val="28"/>
                <w:szCs w:val="28"/>
                <w:lang w:eastAsia="ru-RU"/>
              </w:rPr>
            </w:pPr>
          </w:p>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p>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           чел.</w:t>
            </w:r>
          </w:p>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color w:val="262626"/>
                <w:sz w:val="28"/>
                <w:szCs w:val="28"/>
                <w:lang w:eastAsia="ru-RU"/>
              </w:rPr>
            </w:pPr>
          </w:p>
          <w:p w:rsidR="002635D4" w:rsidRPr="00284854" w:rsidRDefault="002635D4" w:rsidP="00AE7173">
            <w:pPr>
              <w:spacing w:after="0" w:line="240" w:lineRule="auto"/>
              <w:jc w:val="right"/>
              <w:rPr>
                <w:rFonts w:ascii="Times New Roman" w:eastAsia="Times New Roman" w:hAnsi="Times New Roman" w:cs="Times New Roman"/>
                <w:color w:val="262626"/>
                <w:sz w:val="28"/>
                <w:szCs w:val="28"/>
                <w:lang w:eastAsia="ru-RU"/>
              </w:rPr>
            </w:pPr>
          </w:p>
          <w:p w:rsidR="002635D4" w:rsidRPr="00284854" w:rsidRDefault="002635D4" w:rsidP="00AE7173">
            <w:pPr>
              <w:spacing w:after="0" w:line="240" w:lineRule="auto"/>
              <w:jc w:val="right"/>
              <w:rPr>
                <w:rFonts w:ascii="Times New Roman" w:eastAsia="Times New Roman" w:hAnsi="Times New Roman" w:cs="Times New Roman"/>
                <w:color w:val="262626"/>
                <w:sz w:val="28"/>
                <w:szCs w:val="28"/>
                <w:lang w:eastAsia="ru-RU"/>
              </w:rPr>
            </w:pPr>
          </w:p>
          <w:p w:rsidR="002635D4" w:rsidRPr="00284854" w:rsidRDefault="002635D4" w:rsidP="00AE7173">
            <w:pPr>
              <w:spacing w:after="0" w:line="240" w:lineRule="auto"/>
              <w:jc w:val="right"/>
              <w:rPr>
                <w:rFonts w:ascii="Times New Roman" w:eastAsia="Times New Roman" w:hAnsi="Times New Roman" w:cs="Times New Roman"/>
                <w:color w:val="262626"/>
                <w:sz w:val="28"/>
                <w:szCs w:val="28"/>
                <w:lang w:eastAsia="ru-RU"/>
              </w:rPr>
            </w:pPr>
            <w:r w:rsidRPr="00284854">
              <w:rPr>
                <w:rFonts w:ascii="Times New Roman" w:eastAsia="Times New Roman" w:hAnsi="Times New Roman" w:cs="Times New Roman"/>
                <w:color w:val="262626"/>
                <w:sz w:val="28"/>
                <w:szCs w:val="28"/>
                <w:lang w:eastAsia="ru-RU"/>
              </w:rPr>
              <w:t>180</w:t>
            </w:r>
          </w:p>
          <w:p w:rsidR="002635D4" w:rsidRPr="00284854" w:rsidRDefault="002635D4" w:rsidP="00AE7173">
            <w:pPr>
              <w:spacing w:after="0" w:line="240" w:lineRule="auto"/>
              <w:jc w:val="right"/>
              <w:rPr>
                <w:rFonts w:ascii="Times New Roman" w:eastAsia="Times New Roman" w:hAnsi="Times New Roman" w:cs="Times New Roman"/>
                <w:color w:val="262626"/>
                <w:sz w:val="28"/>
                <w:szCs w:val="28"/>
                <w:lang w:eastAsia="ru-RU"/>
              </w:rPr>
            </w:pPr>
            <w:r w:rsidRPr="00284854">
              <w:rPr>
                <w:rFonts w:ascii="Times New Roman" w:eastAsia="Times New Roman" w:hAnsi="Times New Roman" w:cs="Times New Roman"/>
                <w:color w:val="262626"/>
                <w:sz w:val="28"/>
                <w:szCs w:val="28"/>
                <w:lang w:eastAsia="ru-RU"/>
              </w:rPr>
              <w:t>40</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color w:val="262626"/>
                <w:sz w:val="28"/>
                <w:szCs w:val="28"/>
                <w:lang w:eastAsia="ru-RU"/>
              </w:rPr>
            </w:pPr>
          </w:p>
          <w:p w:rsidR="002635D4" w:rsidRPr="00284854" w:rsidRDefault="002635D4" w:rsidP="00AE7173">
            <w:pPr>
              <w:spacing w:after="0" w:line="240" w:lineRule="auto"/>
              <w:jc w:val="right"/>
              <w:rPr>
                <w:rFonts w:ascii="Times New Roman" w:eastAsia="Times New Roman" w:hAnsi="Times New Roman" w:cs="Times New Roman"/>
                <w:color w:val="262626"/>
                <w:sz w:val="28"/>
                <w:szCs w:val="28"/>
                <w:lang w:eastAsia="ru-RU"/>
              </w:rPr>
            </w:pPr>
          </w:p>
          <w:p w:rsidR="002635D4" w:rsidRPr="00284854" w:rsidRDefault="002635D4" w:rsidP="00AE7173">
            <w:pPr>
              <w:spacing w:after="0" w:line="240" w:lineRule="auto"/>
              <w:jc w:val="right"/>
              <w:rPr>
                <w:rFonts w:ascii="Times New Roman" w:eastAsia="Times New Roman" w:hAnsi="Times New Roman" w:cs="Times New Roman"/>
                <w:color w:val="262626"/>
                <w:sz w:val="28"/>
                <w:szCs w:val="28"/>
                <w:lang w:eastAsia="ru-RU"/>
              </w:rPr>
            </w:pPr>
          </w:p>
          <w:p w:rsidR="002635D4" w:rsidRPr="00284854" w:rsidRDefault="002635D4" w:rsidP="00AE7173">
            <w:pPr>
              <w:spacing w:after="0" w:line="240" w:lineRule="auto"/>
              <w:jc w:val="right"/>
              <w:rPr>
                <w:rFonts w:ascii="Times New Roman" w:eastAsia="Times New Roman" w:hAnsi="Times New Roman" w:cs="Times New Roman"/>
                <w:color w:val="262626"/>
                <w:sz w:val="28"/>
                <w:szCs w:val="28"/>
                <w:lang w:eastAsia="ru-RU"/>
              </w:rPr>
            </w:pPr>
            <w:r w:rsidRPr="00284854">
              <w:rPr>
                <w:rFonts w:ascii="Times New Roman" w:eastAsia="Times New Roman" w:hAnsi="Times New Roman" w:cs="Times New Roman"/>
                <w:color w:val="262626"/>
                <w:sz w:val="28"/>
                <w:szCs w:val="28"/>
                <w:lang w:eastAsia="ru-RU"/>
              </w:rPr>
              <w:t>140</w:t>
            </w:r>
          </w:p>
          <w:p w:rsidR="002635D4" w:rsidRPr="00284854" w:rsidRDefault="002635D4" w:rsidP="00AE7173">
            <w:pPr>
              <w:spacing w:after="0" w:line="240" w:lineRule="auto"/>
              <w:jc w:val="right"/>
              <w:rPr>
                <w:rFonts w:ascii="Times New Roman" w:eastAsia="Times New Roman" w:hAnsi="Times New Roman" w:cs="Times New Roman"/>
                <w:color w:val="262626"/>
                <w:sz w:val="28"/>
                <w:szCs w:val="28"/>
                <w:lang w:eastAsia="ru-RU"/>
              </w:rPr>
            </w:pPr>
            <w:r w:rsidRPr="00284854">
              <w:rPr>
                <w:rFonts w:ascii="Times New Roman" w:eastAsia="Times New Roman" w:hAnsi="Times New Roman" w:cs="Times New Roman"/>
                <w:color w:val="262626"/>
                <w:sz w:val="28"/>
                <w:szCs w:val="28"/>
                <w:lang w:eastAsia="ru-RU"/>
              </w:rPr>
              <w:t>40</w:t>
            </w:r>
          </w:p>
        </w:tc>
      </w:tr>
      <w:tr w:rsidR="002635D4" w:rsidRPr="00284854" w:rsidTr="00AE7173">
        <w:tc>
          <w:tcPr>
            <w:tcW w:w="85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7.</w:t>
            </w:r>
          </w:p>
        </w:tc>
        <w:tc>
          <w:tcPr>
            <w:tcW w:w="4299"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Муниципальное бюджетное образовательное учреждение «Романовская НОШ»:</w:t>
            </w:r>
          </w:p>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учащихся</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сотрудников</w:t>
            </w:r>
          </w:p>
        </w:tc>
        <w:tc>
          <w:tcPr>
            <w:tcW w:w="2353"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center"/>
              <w:rPr>
                <w:rFonts w:ascii="Times New Roman" w:eastAsia="Times New Roman" w:hAnsi="Times New Roman" w:cs="Times New Roman"/>
                <w:sz w:val="28"/>
                <w:szCs w:val="28"/>
                <w:lang w:eastAsia="ru-RU"/>
              </w:rPr>
            </w:pPr>
          </w:p>
          <w:p w:rsidR="002635D4" w:rsidRPr="00284854" w:rsidRDefault="002635D4" w:rsidP="00AE7173">
            <w:pPr>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          чел.</w:t>
            </w:r>
          </w:p>
          <w:p w:rsidR="002635D4" w:rsidRPr="00284854" w:rsidRDefault="002635D4" w:rsidP="00AE7173">
            <w:pPr>
              <w:ind w:firstLine="708"/>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rPr>
                <w:rFonts w:ascii="Times New Roman" w:eastAsia="Times New Roman" w:hAnsi="Times New Roman" w:cs="Times New Roman"/>
                <w:sz w:val="28"/>
                <w:szCs w:val="28"/>
                <w:lang w:eastAsia="ru-RU"/>
              </w:rPr>
            </w:pPr>
          </w:p>
          <w:p w:rsidR="002635D4" w:rsidRPr="00284854" w:rsidRDefault="002635D4" w:rsidP="00AE7173">
            <w:pP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21</w:t>
            </w:r>
          </w:p>
          <w:p w:rsidR="002635D4" w:rsidRPr="00284854" w:rsidRDefault="002635D4" w:rsidP="00AE7173">
            <w:pP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8</w:t>
            </w:r>
          </w:p>
          <w:p w:rsidR="002635D4" w:rsidRPr="00284854" w:rsidRDefault="002635D4" w:rsidP="00AE7173">
            <w:pP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jc w:val="right"/>
              <w:rPr>
                <w:rFonts w:ascii="Times New Roman" w:eastAsia="Times New Roman" w:hAnsi="Times New Roman" w:cs="Times New Roman"/>
                <w:sz w:val="28"/>
                <w:szCs w:val="28"/>
                <w:lang w:eastAsia="ru-RU"/>
              </w:rPr>
            </w:pPr>
          </w:p>
          <w:p w:rsidR="002635D4" w:rsidRPr="00284854" w:rsidRDefault="002635D4" w:rsidP="00AE7173">
            <w:pP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24</w:t>
            </w:r>
          </w:p>
          <w:p w:rsidR="002635D4" w:rsidRPr="00284854" w:rsidRDefault="002635D4" w:rsidP="00AE7173">
            <w:pP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8</w:t>
            </w:r>
          </w:p>
        </w:tc>
      </w:tr>
      <w:tr w:rsidR="002635D4" w:rsidRPr="00284854" w:rsidTr="00AE7173">
        <w:trPr>
          <w:trHeight w:val="1098"/>
        </w:trPr>
        <w:tc>
          <w:tcPr>
            <w:tcW w:w="85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4299"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Муниципальное бюджетное образовательное учреждение «Примернинская НОШ»:</w:t>
            </w:r>
          </w:p>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учащихся</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сотрудников</w:t>
            </w:r>
          </w:p>
        </w:tc>
        <w:tc>
          <w:tcPr>
            <w:tcW w:w="2353"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          чел</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          Чел.</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          </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w:t>
            </w: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w:t>
            </w: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w:t>
            </w:r>
          </w:p>
        </w:tc>
      </w:tr>
      <w:tr w:rsidR="002635D4" w:rsidRPr="00284854" w:rsidTr="00AE7173">
        <w:trPr>
          <w:trHeight w:val="1098"/>
        </w:trPr>
        <w:tc>
          <w:tcPr>
            <w:tcW w:w="85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4299"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Администрация Холмогойского МО</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количество работников</w:t>
            </w:r>
          </w:p>
        </w:tc>
        <w:tc>
          <w:tcPr>
            <w:tcW w:w="2353"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              </w:t>
            </w:r>
          </w:p>
          <w:p w:rsidR="002635D4" w:rsidRPr="00284854" w:rsidRDefault="002635D4" w:rsidP="00AE7173">
            <w:pPr>
              <w:spacing w:after="0" w:line="240" w:lineRule="auto"/>
              <w:ind w:firstLine="900"/>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 чел.</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center"/>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20</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20</w:t>
            </w:r>
          </w:p>
        </w:tc>
      </w:tr>
      <w:tr w:rsidR="002635D4" w:rsidRPr="00284854" w:rsidTr="00AE7173">
        <w:tc>
          <w:tcPr>
            <w:tcW w:w="85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4299"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«Почта России»:</w:t>
            </w:r>
          </w:p>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количество работников</w:t>
            </w:r>
          </w:p>
        </w:tc>
        <w:tc>
          <w:tcPr>
            <w:tcW w:w="2353"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center"/>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3</w:t>
            </w:r>
          </w:p>
        </w:tc>
      </w:tr>
      <w:tr w:rsidR="002635D4" w:rsidRPr="00284854" w:rsidTr="00AE7173">
        <w:tc>
          <w:tcPr>
            <w:tcW w:w="85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4299"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Муниципальное бюджетное учреждение культуры «Холмогойский центр культурно-досуговой, информационной и спортивной деятельности»</w:t>
            </w:r>
          </w:p>
        </w:tc>
        <w:tc>
          <w:tcPr>
            <w:tcW w:w="2353"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ind w:firstLine="900"/>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чел</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посадочных мест</w:t>
            </w:r>
          </w:p>
        </w:tc>
        <w:tc>
          <w:tcPr>
            <w:tcW w:w="162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ind w:firstLine="900"/>
              <w:jc w:val="right"/>
              <w:rPr>
                <w:rFonts w:ascii="Times New Roman" w:eastAsia="Times New Roman" w:hAnsi="Times New Roman" w:cs="Times New Roman"/>
                <w:color w:val="404040"/>
                <w:sz w:val="28"/>
                <w:szCs w:val="28"/>
                <w:lang w:eastAsia="ru-RU"/>
              </w:rPr>
            </w:pPr>
            <w:r w:rsidRPr="00284854">
              <w:rPr>
                <w:rFonts w:ascii="Times New Roman" w:eastAsia="Times New Roman" w:hAnsi="Times New Roman" w:cs="Times New Roman"/>
                <w:color w:val="404040"/>
                <w:sz w:val="28"/>
                <w:szCs w:val="28"/>
                <w:lang w:eastAsia="ru-RU"/>
              </w:rPr>
              <w:t>26</w:t>
            </w:r>
          </w:p>
          <w:p w:rsidR="002635D4" w:rsidRPr="00284854" w:rsidRDefault="002635D4" w:rsidP="00AE7173">
            <w:pPr>
              <w:spacing w:after="0" w:line="240" w:lineRule="auto"/>
              <w:ind w:firstLine="900"/>
              <w:jc w:val="right"/>
              <w:rPr>
                <w:rFonts w:ascii="Times New Roman" w:eastAsia="Times New Roman" w:hAnsi="Times New Roman" w:cs="Times New Roman"/>
                <w:color w:val="404040"/>
                <w:sz w:val="28"/>
                <w:szCs w:val="28"/>
                <w:lang w:eastAsia="ru-RU"/>
              </w:rPr>
            </w:pPr>
            <w:r w:rsidRPr="00284854">
              <w:rPr>
                <w:rFonts w:ascii="Times New Roman" w:eastAsia="Times New Roman" w:hAnsi="Times New Roman" w:cs="Times New Roman"/>
                <w:color w:val="404040"/>
                <w:sz w:val="28"/>
                <w:szCs w:val="28"/>
                <w:lang w:eastAsia="ru-RU"/>
              </w:rPr>
              <w:t>180</w:t>
            </w:r>
          </w:p>
        </w:tc>
        <w:tc>
          <w:tcPr>
            <w:tcW w:w="162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ind w:firstLine="900"/>
              <w:jc w:val="right"/>
              <w:rPr>
                <w:rFonts w:ascii="Times New Roman" w:eastAsia="Times New Roman" w:hAnsi="Times New Roman" w:cs="Times New Roman"/>
                <w:color w:val="404040"/>
                <w:sz w:val="28"/>
                <w:szCs w:val="28"/>
                <w:lang w:eastAsia="ru-RU"/>
              </w:rPr>
            </w:pPr>
            <w:r w:rsidRPr="00284854">
              <w:rPr>
                <w:rFonts w:ascii="Times New Roman" w:eastAsia="Times New Roman" w:hAnsi="Times New Roman" w:cs="Times New Roman"/>
                <w:color w:val="404040"/>
                <w:sz w:val="28"/>
                <w:szCs w:val="28"/>
                <w:lang w:eastAsia="ru-RU"/>
              </w:rPr>
              <w:t>26</w:t>
            </w:r>
          </w:p>
          <w:p w:rsidR="002635D4" w:rsidRPr="00284854" w:rsidRDefault="002635D4" w:rsidP="00AE7173">
            <w:pPr>
              <w:spacing w:after="0" w:line="240" w:lineRule="auto"/>
              <w:ind w:firstLine="900"/>
              <w:jc w:val="right"/>
              <w:rPr>
                <w:rFonts w:ascii="Times New Roman" w:eastAsia="Times New Roman" w:hAnsi="Times New Roman" w:cs="Times New Roman"/>
                <w:color w:val="404040"/>
                <w:sz w:val="28"/>
                <w:szCs w:val="28"/>
                <w:lang w:eastAsia="ru-RU"/>
              </w:rPr>
            </w:pPr>
            <w:r w:rsidRPr="00284854">
              <w:rPr>
                <w:rFonts w:ascii="Times New Roman" w:eastAsia="Times New Roman" w:hAnsi="Times New Roman" w:cs="Times New Roman"/>
                <w:color w:val="404040"/>
                <w:sz w:val="28"/>
                <w:szCs w:val="28"/>
                <w:lang w:eastAsia="ru-RU"/>
              </w:rPr>
              <w:t>180</w:t>
            </w:r>
          </w:p>
        </w:tc>
      </w:tr>
      <w:tr w:rsidR="002635D4" w:rsidRPr="00284854" w:rsidTr="00AE7173">
        <w:trPr>
          <w:trHeight w:val="431"/>
        </w:trPr>
        <w:tc>
          <w:tcPr>
            <w:tcW w:w="85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4299"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ПОСПО магазин №31</w:t>
            </w:r>
          </w:p>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Холмогой</w:t>
            </w:r>
          </w:p>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сотрудников</w:t>
            </w:r>
          </w:p>
        </w:tc>
        <w:tc>
          <w:tcPr>
            <w:tcW w:w="2353"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Торговая</w:t>
            </w:r>
          </w:p>
          <w:p w:rsidR="002635D4" w:rsidRPr="00284854" w:rsidRDefault="002635D4" w:rsidP="00AE7173">
            <w:pPr>
              <w:spacing w:after="0" w:line="240" w:lineRule="auto"/>
              <w:rPr>
                <w:rFonts w:ascii="Times New Roman" w:eastAsia="Times New Roman" w:hAnsi="Times New Roman" w:cs="Times New Roman"/>
                <w:sz w:val="28"/>
                <w:szCs w:val="28"/>
                <w:vertAlign w:val="superscript"/>
                <w:lang w:eastAsia="ru-RU"/>
              </w:rPr>
            </w:pPr>
            <w:r w:rsidRPr="00284854">
              <w:rPr>
                <w:rFonts w:ascii="Times New Roman" w:eastAsia="Times New Roman" w:hAnsi="Times New Roman" w:cs="Times New Roman"/>
                <w:sz w:val="28"/>
                <w:szCs w:val="28"/>
                <w:lang w:eastAsia="ru-RU"/>
              </w:rPr>
              <w:t>площадь, м</w:t>
            </w:r>
            <w:r w:rsidRPr="00284854">
              <w:rPr>
                <w:rFonts w:ascii="Times New Roman" w:eastAsia="Times New Roman" w:hAnsi="Times New Roman" w:cs="Times New Roman"/>
                <w:sz w:val="28"/>
                <w:szCs w:val="28"/>
                <w:vertAlign w:val="superscript"/>
                <w:lang w:eastAsia="ru-RU"/>
              </w:rPr>
              <w:t>2</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62</w:t>
            </w: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62</w:t>
            </w: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w:t>
            </w:r>
          </w:p>
        </w:tc>
      </w:tr>
      <w:tr w:rsidR="002635D4" w:rsidRPr="00284854" w:rsidTr="00AE7173">
        <w:trPr>
          <w:trHeight w:val="415"/>
        </w:trPr>
        <w:tc>
          <w:tcPr>
            <w:tcW w:w="85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4299"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ПОСПО магазин № 32</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Холмогой</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сотрудников</w:t>
            </w:r>
          </w:p>
        </w:tc>
        <w:tc>
          <w:tcPr>
            <w:tcW w:w="2353"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Торговая</w:t>
            </w:r>
          </w:p>
          <w:p w:rsidR="002635D4" w:rsidRPr="00284854" w:rsidRDefault="002635D4" w:rsidP="00AE7173">
            <w:pPr>
              <w:spacing w:after="0" w:line="240" w:lineRule="auto"/>
              <w:rPr>
                <w:rFonts w:ascii="Times New Roman" w:eastAsia="Times New Roman" w:hAnsi="Times New Roman" w:cs="Times New Roman"/>
                <w:sz w:val="28"/>
                <w:szCs w:val="28"/>
                <w:vertAlign w:val="superscript"/>
                <w:lang w:eastAsia="ru-RU"/>
              </w:rPr>
            </w:pPr>
            <w:r w:rsidRPr="00284854">
              <w:rPr>
                <w:rFonts w:ascii="Times New Roman" w:eastAsia="Times New Roman" w:hAnsi="Times New Roman" w:cs="Times New Roman"/>
                <w:sz w:val="28"/>
                <w:szCs w:val="28"/>
                <w:lang w:eastAsia="ru-RU"/>
              </w:rPr>
              <w:t>площадь, м</w:t>
            </w:r>
            <w:r w:rsidRPr="00284854">
              <w:rPr>
                <w:rFonts w:ascii="Times New Roman" w:eastAsia="Times New Roman" w:hAnsi="Times New Roman" w:cs="Times New Roman"/>
                <w:sz w:val="28"/>
                <w:szCs w:val="28"/>
                <w:vertAlign w:val="superscript"/>
                <w:lang w:eastAsia="ru-RU"/>
              </w:rPr>
              <w:t>2</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58</w:t>
            </w: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58</w:t>
            </w: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w:t>
            </w:r>
          </w:p>
        </w:tc>
      </w:tr>
      <w:tr w:rsidR="002635D4" w:rsidRPr="00284854" w:rsidTr="00AE7173">
        <w:trPr>
          <w:trHeight w:val="415"/>
        </w:trPr>
        <w:tc>
          <w:tcPr>
            <w:tcW w:w="85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4299"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ПОСПО магазин  д.Романова</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сотрудников</w:t>
            </w:r>
          </w:p>
        </w:tc>
        <w:tc>
          <w:tcPr>
            <w:tcW w:w="2353"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Торговая</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площадь, м</w:t>
            </w:r>
            <w:r w:rsidRPr="00284854">
              <w:rPr>
                <w:rFonts w:ascii="Times New Roman" w:eastAsia="Times New Roman" w:hAnsi="Times New Roman" w:cs="Times New Roman"/>
                <w:sz w:val="28"/>
                <w:szCs w:val="28"/>
                <w:vertAlign w:val="superscript"/>
                <w:lang w:eastAsia="ru-RU"/>
              </w:rPr>
              <w:t>2</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20</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20</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w:t>
            </w:r>
          </w:p>
        </w:tc>
      </w:tr>
      <w:tr w:rsidR="002635D4" w:rsidRPr="00284854" w:rsidTr="00AE7173">
        <w:trPr>
          <w:trHeight w:val="415"/>
        </w:trPr>
        <w:tc>
          <w:tcPr>
            <w:tcW w:w="85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4299"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ПОСПО магазин</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Д.Сенная Падь</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сотрудников</w:t>
            </w:r>
          </w:p>
        </w:tc>
        <w:tc>
          <w:tcPr>
            <w:tcW w:w="2353"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Торговая</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Площадь м кВ.</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40</w:t>
            </w: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40</w:t>
            </w: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w:t>
            </w:r>
          </w:p>
        </w:tc>
      </w:tr>
      <w:tr w:rsidR="002635D4" w:rsidRPr="00284854" w:rsidTr="00AE7173">
        <w:trPr>
          <w:trHeight w:val="415"/>
        </w:trPr>
        <w:tc>
          <w:tcPr>
            <w:tcW w:w="85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4299"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Магазин «Кристал»</w:t>
            </w:r>
          </w:p>
        </w:tc>
        <w:tc>
          <w:tcPr>
            <w:tcW w:w="2353"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Торговая</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Площадь м кВ.</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41</w:t>
            </w: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41</w:t>
            </w: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3</w:t>
            </w:r>
          </w:p>
        </w:tc>
      </w:tr>
      <w:tr w:rsidR="002635D4" w:rsidRPr="00284854" w:rsidTr="00AE7173">
        <w:trPr>
          <w:trHeight w:val="415"/>
        </w:trPr>
        <w:tc>
          <w:tcPr>
            <w:tcW w:w="85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4299"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Магазин «Маяк»</w:t>
            </w:r>
          </w:p>
        </w:tc>
        <w:tc>
          <w:tcPr>
            <w:tcW w:w="2353"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Торговая</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Площадь м кВ.</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40</w:t>
            </w: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w:t>
            </w:r>
          </w:p>
        </w:tc>
        <w:tc>
          <w:tcPr>
            <w:tcW w:w="1620"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40</w:t>
            </w: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w:t>
            </w:r>
          </w:p>
        </w:tc>
      </w:tr>
      <w:tr w:rsidR="002635D4" w:rsidRPr="00284854" w:rsidTr="00AE7173">
        <w:trPr>
          <w:trHeight w:val="415"/>
        </w:trPr>
        <w:tc>
          <w:tcPr>
            <w:tcW w:w="85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4299"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Магазин «Алла»</w:t>
            </w:r>
          </w:p>
        </w:tc>
        <w:tc>
          <w:tcPr>
            <w:tcW w:w="2353"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Торговая</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Площадь м кВ.</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55</w:t>
            </w: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55</w:t>
            </w:r>
          </w:p>
          <w:p w:rsidR="002635D4" w:rsidRPr="00284854" w:rsidRDefault="002635D4" w:rsidP="00AE7173">
            <w:pPr>
              <w:spacing w:after="0" w:line="240" w:lineRule="auto"/>
              <w:ind w:firstLine="900"/>
              <w:jc w:val="right"/>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3</w:t>
            </w:r>
          </w:p>
        </w:tc>
      </w:tr>
    </w:tbl>
    <w:p w:rsidR="002635D4" w:rsidRPr="00284854" w:rsidRDefault="002635D4" w:rsidP="002635D4">
      <w:pPr>
        <w:tabs>
          <w:tab w:val="left" w:pos="7080"/>
        </w:tabs>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ab/>
        <w:t>Таблица  2.</w:t>
      </w:r>
    </w:p>
    <w:p w:rsidR="002635D4" w:rsidRPr="00284854" w:rsidRDefault="002635D4" w:rsidP="002635D4">
      <w:pPr>
        <w:spacing w:after="0" w:line="240" w:lineRule="auto"/>
        <w:ind w:firstLine="708"/>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2.4  Согласно  СанПиН  2.2.1/2.1.1.1200-03, обязательным  элементом  любого  объекта, оказывающего  негативное  воздействие  на  окружающую  среду  и  население, является  наличие  санитарно-защитной  зоны (С33).   Данные  по  С33  существующих  предприятий  приведены  в  таблице  2.</w:t>
      </w:r>
    </w:p>
    <w:p w:rsidR="002635D4" w:rsidRPr="00284854" w:rsidRDefault="002635D4" w:rsidP="002635D4">
      <w:pPr>
        <w:spacing w:after="0" w:line="240" w:lineRule="auto"/>
        <w:rPr>
          <w:rFonts w:ascii="Times New Roman" w:eastAsia="Times New Roman" w:hAnsi="Times New Roman" w:cs="Times New Roman"/>
          <w:sz w:val="28"/>
          <w:szCs w:val="28"/>
          <w:lang w:eastAsia="ru-RU"/>
        </w:rPr>
      </w:pPr>
    </w:p>
    <w:p w:rsidR="002635D4" w:rsidRPr="00284854" w:rsidRDefault="002635D4" w:rsidP="002635D4">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491"/>
        <w:gridCol w:w="2235"/>
        <w:gridCol w:w="1746"/>
        <w:gridCol w:w="2505"/>
      </w:tblGrid>
      <w:tr w:rsidR="002635D4" w:rsidRPr="00284854" w:rsidTr="00AE7173">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w:t>
            </w:r>
          </w:p>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п/п</w:t>
            </w:r>
          </w:p>
        </w:tc>
        <w:tc>
          <w:tcPr>
            <w:tcW w:w="249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Предприятие,</w:t>
            </w:r>
          </w:p>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участок производства</w:t>
            </w:r>
          </w:p>
        </w:tc>
        <w:tc>
          <w:tcPr>
            <w:tcW w:w="2235"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Класс предприятия</w:t>
            </w:r>
          </w:p>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согласно  СанПиН</w:t>
            </w:r>
          </w:p>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2.2.1./2.1.1.1200-03)</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Размер</w:t>
            </w:r>
          </w:p>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санитарно-</w:t>
            </w:r>
          </w:p>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защищённой</w:t>
            </w:r>
          </w:p>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зоны</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примечание</w:t>
            </w:r>
          </w:p>
        </w:tc>
      </w:tr>
      <w:tr w:rsidR="002635D4" w:rsidRPr="00284854" w:rsidTr="00AE7173">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w:t>
            </w:r>
          </w:p>
        </w:tc>
        <w:tc>
          <w:tcPr>
            <w:tcW w:w="249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Магазины</w:t>
            </w:r>
          </w:p>
        </w:tc>
        <w:tc>
          <w:tcPr>
            <w:tcW w:w="2235"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   7</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50</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w:t>
            </w:r>
          </w:p>
        </w:tc>
      </w:tr>
      <w:tr w:rsidR="002635D4" w:rsidRPr="00284854" w:rsidTr="00AE7173">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249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2235"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r>
      <w:tr w:rsidR="002635D4" w:rsidRPr="00284854" w:rsidTr="00AE7173">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w:t>
            </w:r>
          </w:p>
        </w:tc>
        <w:tc>
          <w:tcPr>
            <w:tcW w:w="249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Свалка</w:t>
            </w:r>
          </w:p>
        </w:tc>
        <w:tc>
          <w:tcPr>
            <w:tcW w:w="2235"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   2</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500.0</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На расстоянии </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300м  от посёлка</w:t>
            </w:r>
          </w:p>
        </w:tc>
      </w:tr>
      <w:tr w:rsidR="002635D4" w:rsidRPr="00284854" w:rsidTr="00AE7173">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3</w:t>
            </w:r>
          </w:p>
        </w:tc>
        <w:tc>
          <w:tcPr>
            <w:tcW w:w="249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Сельское кладбище</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lastRenderedPageBreak/>
              <w:t>С. Холмогой</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Татарское кладбище с.Холмогой</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Татарское кладбище д.Сенная Падь</w:t>
            </w:r>
          </w:p>
        </w:tc>
        <w:tc>
          <w:tcPr>
            <w:tcW w:w="2235"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lastRenderedPageBreak/>
              <w:t xml:space="preserve">    5</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50</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удалённость</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от посёлка </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lastRenderedPageBreak/>
              <w:t>- 50 м</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- 50 м</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-1000 м</w:t>
            </w:r>
          </w:p>
        </w:tc>
      </w:tr>
      <w:tr w:rsidR="002635D4" w:rsidRPr="00284854" w:rsidTr="00AE7173">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lastRenderedPageBreak/>
              <w:t>4</w:t>
            </w:r>
          </w:p>
        </w:tc>
        <w:tc>
          <w:tcPr>
            <w:tcW w:w="2491"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Скотомогильник</w:t>
            </w:r>
          </w:p>
        </w:tc>
        <w:tc>
          <w:tcPr>
            <w:tcW w:w="2235"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   1</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1000</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4"/>
                <w:szCs w:val="24"/>
                <w:lang w:eastAsia="ru-RU"/>
              </w:rPr>
            </w:pPr>
            <w:r w:rsidRPr="00284854">
              <w:rPr>
                <w:rFonts w:ascii="Times New Roman" w:eastAsia="Times New Roman" w:hAnsi="Times New Roman" w:cs="Times New Roman"/>
                <w:sz w:val="24"/>
                <w:szCs w:val="24"/>
                <w:lang w:eastAsia="ru-RU"/>
              </w:rPr>
              <w:t>Расстояние  от  жилой зоны 1000 м</w:t>
            </w:r>
          </w:p>
        </w:tc>
      </w:tr>
    </w:tbl>
    <w:p w:rsidR="002635D4" w:rsidRPr="00284854" w:rsidRDefault="002635D4" w:rsidP="002635D4">
      <w:pPr>
        <w:spacing w:after="0" w:line="240" w:lineRule="auto"/>
        <w:rPr>
          <w:rFonts w:ascii="Times New Roman" w:eastAsia="Times New Roman" w:hAnsi="Times New Roman" w:cs="Times New Roman"/>
          <w:sz w:val="28"/>
          <w:szCs w:val="28"/>
          <w:lang w:eastAsia="ru-RU"/>
        </w:rPr>
      </w:pPr>
    </w:p>
    <w:p w:rsidR="002635D4" w:rsidRPr="00284854" w:rsidRDefault="002635D4" w:rsidP="002635D4">
      <w:pPr>
        <w:spacing w:after="0" w:line="240" w:lineRule="auto"/>
        <w:rPr>
          <w:rFonts w:ascii="Times New Roman" w:eastAsia="Times New Roman" w:hAnsi="Times New Roman" w:cs="Times New Roman"/>
          <w:sz w:val="28"/>
          <w:szCs w:val="28"/>
          <w:lang w:eastAsia="ru-RU"/>
        </w:rPr>
      </w:pPr>
    </w:p>
    <w:p w:rsidR="002635D4" w:rsidRPr="00284854" w:rsidRDefault="002635D4" w:rsidP="002635D4">
      <w:pPr>
        <w:tabs>
          <w:tab w:val="left" w:pos="1440"/>
        </w:tabs>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b/>
          <w:sz w:val="28"/>
          <w:szCs w:val="28"/>
          <w:lang w:eastAsia="ru-RU"/>
        </w:rPr>
        <w:t xml:space="preserve">3. Современное состояние  системы  санитарной  очистки  и  уборки  территории </w:t>
      </w:r>
      <w:r w:rsidRPr="00284854">
        <w:rPr>
          <w:rFonts w:ascii="Times New Roman" w:eastAsia="Calibri" w:hAnsi="Times New Roman" w:cs="Times New Roman"/>
          <w:b/>
          <w:sz w:val="28"/>
          <w:szCs w:val="28"/>
          <w:lang w:eastAsia="ru-RU"/>
        </w:rPr>
        <w:t>МО «Холмогойское сельское поселение»</w:t>
      </w:r>
      <w:r w:rsidRPr="00284854">
        <w:rPr>
          <w:rFonts w:ascii="Times New Roman" w:eastAsia="Times New Roman" w:hAnsi="Times New Roman" w:cs="Times New Roman"/>
          <w:b/>
          <w:sz w:val="28"/>
          <w:szCs w:val="28"/>
          <w:lang w:eastAsia="ru-RU"/>
        </w:rPr>
        <w:t>.</w:t>
      </w:r>
    </w:p>
    <w:p w:rsidR="002635D4" w:rsidRPr="00284854" w:rsidRDefault="002635D4" w:rsidP="002635D4">
      <w:pPr>
        <w:tabs>
          <w:tab w:val="left" w:pos="1440"/>
        </w:tabs>
        <w:spacing w:after="0" w:line="240" w:lineRule="auto"/>
        <w:rPr>
          <w:rFonts w:ascii="Times New Roman" w:eastAsia="Times New Roman" w:hAnsi="Times New Roman" w:cs="Times New Roman"/>
          <w:sz w:val="28"/>
          <w:szCs w:val="28"/>
          <w:lang w:eastAsia="ru-RU"/>
        </w:rPr>
      </w:pPr>
    </w:p>
    <w:p w:rsidR="002635D4" w:rsidRPr="00284854" w:rsidRDefault="002635D4" w:rsidP="002635D4">
      <w:pPr>
        <w:numPr>
          <w:ilvl w:val="1"/>
          <w:numId w:val="3"/>
        </w:num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Исходя  из принятых  нормативов  накопления твердых бытовых отходов, рассчитан  среднегодовой  объём  образующихся  отходов в  расчётном  периоде  (2014- 2018 г).</w:t>
      </w:r>
    </w:p>
    <w:p w:rsidR="002635D4" w:rsidRPr="00284854" w:rsidRDefault="002635D4" w:rsidP="002635D4">
      <w:pPr>
        <w:spacing w:after="0" w:line="240" w:lineRule="auto"/>
        <w:ind w:firstLine="708"/>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3.2    Расчётные  данные  представлены  в  таблице  3.</w:t>
      </w:r>
    </w:p>
    <w:p w:rsidR="002635D4" w:rsidRPr="00284854" w:rsidRDefault="002635D4" w:rsidP="002635D4">
      <w:pPr>
        <w:spacing w:after="0" w:line="240" w:lineRule="auto"/>
        <w:rPr>
          <w:rFonts w:ascii="Times New Roman" w:eastAsia="Times New Roman" w:hAnsi="Times New Roman" w:cs="Times New Roman"/>
          <w:sz w:val="28"/>
          <w:szCs w:val="28"/>
          <w:lang w:eastAsia="ru-RU"/>
        </w:rPr>
      </w:pPr>
    </w:p>
    <w:p w:rsidR="002635D4" w:rsidRPr="00284854" w:rsidRDefault="002635D4" w:rsidP="002635D4">
      <w:pPr>
        <w:spacing w:after="0" w:line="240" w:lineRule="auto"/>
        <w:rPr>
          <w:rFonts w:ascii="Times New Roman" w:eastAsia="Times New Roman" w:hAnsi="Times New Roman" w:cs="Times New Roman"/>
          <w:sz w:val="28"/>
          <w:szCs w:val="28"/>
          <w:lang w:eastAsia="ru-RU"/>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304"/>
        <w:gridCol w:w="2007"/>
        <w:gridCol w:w="1056"/>
        <w:gridCol w:w="1056"/>
        <w:gridCol w:w="991"/>
        <w:gridCol w:w="991"/>
      </w:tblGrid>
      <w:tr w:rsidR="002635D4" w:rsidRPr="00284854" w:rsidTr="00AE7173">
        <w:trPr>
          <w:trHeight w:val="706"/>
        </w:trPr>
        <w:tc>
          <w:tcPr>
            <w:tcW w:w="594" w:type="dxa"/>
            <w:vMerge w:val="restart"/>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w:t>
            </w:r>
          </w:p>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Объект</w:t>
            </w:r>
          </w:p>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образования</w:t>
            </w:r>
          </w:p>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отходов</w:t>
            </w:r>
          </w:p>
        </w:tc>
        <w:tc>
          <w:tcPr>
            <w:tcW w:w="0" w:type="auto"/>
            <w:vMerge w:val="restart"/>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Среднегодовая</w:t>
            </w:r>
          </w:p>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норма образования</w:t>
            </w:r>
          </w:p>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отходов  м</w:t>
            </w:r>
            <w:r w:rsidRPr="00284854">
              <w:rPr>
                <w:rFonts w:ascii="Times New Roman" w:eastAsia="Times New Roman" w:hAnsi="Times New Roman" w:cs="Times New Roman"/>
                <w:sz w:val="28"/>
                <w:szCs w:val="28"/>
                <w:vertAlign w:val="superscript"/>
                <w:lang w:eastAsia="ru-RU"/>
              </w:rPr>
              <w:t>3</w:t>
            </w:r>
            <w:r w:rsidRPr="00284854">
              <w:rPr>
                <w:rFonts w:ascii="Times New Roman" w:eastAsia="Times New Roman" w:hAnsi="Times New Roman" w:cs="Times New Roman"/>
                <w:sz w:val="28"/>
                <w:szCs w:val="28"/>
                <w:lang w:eastAsia="ru-RU"/>
              </w:rPr>
              <w:t xml:space="preserve">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Расчётная</w:t>
            </w:r>
          </w:p>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численность</w:t>
            </w:r>
          </w:p>
        </w:tc>
        <w:tc>
          <w:tcPr>
            <w:tcW w:w="0" w:type="auto"/>
            <w:gridSpan w:val="2"/>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Объём образующихся</w:t>
            </w:r>
          </w:p>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отходов,  м</w:t>
            </w:r>
            <w:r w:rsidRPr="00284854">
              <w:rPr>
                <w:rFonts w:ascii="Times New Roman" w:eastAsia="Times New Roman" w:hAnsi="Times New Roman" w:cs="Times New Roman"/>
                <w:sz w:val="28"/>
                <w:szCs w:val="28"/>
                <w:vertAlign w:val="superscript"/>
                <w:lang w:eastAsia="ru-RU"/>
              </w:rPr>
              <w:t>3</w:t>
            </w:r>
            <w:r w:rsidRPr="00284854">
              <w:rPr>
                <w:rFonts w:ascii="Times New Roman" w:eastAsia="Times New Roman" w:hAnsi="Times New Roman" w:cs="Times New Roman"/>
                <w:sz w:val="28"/>
                <w:szCs w:val="28"/>
                <w:lang w:eastAsia="ru-RU"/>
              </w:rPr>
              <w:t xml:space="preserve"> год</w:t>
            </w:r>
          </w:p>
        </w:tc>
      </w:tr>
      <w:tr w:rsidR="002635D4" w:rsidRPr="00284854" w:rsidTr="00AE7173">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2014</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2018</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2014</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2018</w:t>
            </w:r>
          </w:p>
        </w:tc>
      </w:tr>
      <w:tr w:rsidR="002635D4" w:rsidRPr="00284854" w:rsidTr="00AE7173">
        <w:trPr>
          <w:trHeight w:val="942"/>
        </w:trPr>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Неблагоуст роенный </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жил.фонд</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1.0 м</w:t>
            </w:r>
            <w:r w:rsidRPr="00284854">
              <w:rPr>
                <w:rFonts w:ascii="Times New Roman" w:eastAsia="Times New Roman" w:hAnsi="Times New Roman" w:cs="Times New Roman"/>
                <w:sz w:val="28"/>
                <w:szCs w:val="28"/>
                <w:vertAlign w:val="superscript"/>
                <w:lang w:eastAsia="ru-RU"/>
              </w:rPr>
              <w:t>3</w:t>
            </w:r>
            <w:r w:rsidRPr="00284854">
              <w:rPr>
                <w:rFonts w:ascii="Times New Roman" w:eastAsia="Times New Roman" w:hAnsi="Times New Roman" w:cs="Times New Roman"/>
                <w:sz w:val="28"/>
                <w:szCs w:val="28"/>
                <w:lang w:eastAsia="ru-RU"/>
              </w:rPr>
              <w:t xml:space="preserve"> год  на  одного человека</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1316</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1340</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1316</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1340</w:t>
            </w:r>
          </w:p>
        </w:tc>
      </w:tr>
      <w:tr w:rsidR="002635D4" w:rsidRPr="00284854" w:rsidTr="00AE7173">
        <w:trPr>
          <w:trHeight w:val="942"/>
        </w:trPr>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Фельдшерско- акушерский пункт</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0.18 м</w:t>
            </w:r>
            <w:r w:rsidRPr="00284854">
              <w:rPr>
                <w:rFonts w:ascii="Times New Roman" w:eastAsia="Times New Roman" w:hAnsi="Times New Roman" w:cs="Times New Roman"/>
                <w:sz w:val="28"/>
                <w:szCs w:val="28"/>
                <w:vertAlign w:val="superscript"/>
                <w:lang w:eastAsia="ru-RU"/>
              </w:rPr>
              <w:t>3</w:t>
            </w:r>
            <w:r w:rsidRPr="00284854">
              <w:rPr>
                <w:rFonts w:ascii="Times New Roman" w:eastAsia="Times New Roman" w:hAnsi="Times New Roman" w:cs="Times New Roman"/>
                <w:sz w:val="28"/>
                <w:szCs w:val="28"/>
                <w:lang w:eastAsia="ru-RU"/>
              </w:rPr>
              <w:t xml:space="preserve"> в год на 100 посещений</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1.66 м</w:t>
            </w:r>
            <w:r w:rsidRPr="00284854">
              <w:rPr>
                <w:rFonts w:ascii="Times New Roman" w:eastAsia="Times New Roman" w:hAnsi="Times New Roman" w:cs="Times New Roman"/>
                <w:sz w:val="28"/>
                <w:szCs w:val="28"/>
                <w:vertAlign w:val="superscript"/>
                <w:lang w:eastAsia="ru-RU"/>
              </w:rPr>
              <w:t>3</w:t>
            </w:r>
            <w:r w:rsidRPr="00284854">
              <w:rPr>
                <w:rFonts w:ascii="Times New Roman" w:eastAsia="Times New Roman" w:hAnsi="Times New Roman" w:cs="Times New Roman"/>
                <w:sz w:val="28"/>
                <w:szCs w:val="28"/>
                <w:lang w:eastAsia="ru-RU"/>
              </w:rPr>
              <w:t xml:space="preserve"> в год на одного сотрудника</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20*242</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20*242</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3,63</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6,64</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3,63</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6,64</w:t>
            </w:r>
          </w:p>
        </w:tc>
      </w:tr>
      <w:tr w:rsidR="002635D4" w:rsidRPr="00284854" w:rsidTr="00AE7173">
        <w:trPr>
          <w:trHeight w:val="1256"/>
        </w:trPr>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МБОУ</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Холмогойская </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СОШ</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1.66 м</w:t>
            </w:r>
            <w:r w:rsidRPr="00284854">
              <w:rPr>
                <w:rFonts w:ascii="Times New Roman" w:eastAsia="Times New Roman" w:hAnsi="Times New Roman" w:cs="Times New Roman"/>
                <w:sz w:val="28"/>
                <w:szCs w:val="28"/>
                <w:vertAlign w:val="superscript"/>
                <w:lang w:eastAsia="ru-RU"/>
              </w:rPr>
              <w:t>3</w:t>
            </w:r>
            <w:r w:rsidRPr="00284854">
              <w:rPr>
                <w:rFonts w:ascii="Times New Roman" w:eastAsia="Times New Roman" w:hAnsi="Times New Roman" w:cs="Times New Roman"/>
                <w:sz w:val="28"/>
                <w:szCs w:val="28"/>
                <w:lang w:eastAsia="ru-RU"/>
              </w:rPr>
              <w:t xml:space="preserve"> в год на одного сотрудника</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0.25 м</w:t>
            </w:r>
            <w:r w:rsidRPr="00284854">
              <w:rPr>
                <w:rFonts w:ascii="Times New Roman" w:eastAsia="Times New Roman" w:hAnsi="Times New Roman" w:cs="Times New Roman"/>
                <w:sz w:val="28"/>
                <w:szCs w:val="28"/>
                <w:vertAlign w:val="superscript"/>
                <w:lang w:eastAsia="ru-RU"/>
              </w:rPr>
              <w:t>3</w:t>
            </w:r>
            <w:r w:rsidRPr="00284854">
              <w:rPr>
                <w:rFonts w:ascii="Times New Roman" w:eastAsia="Times New Roman" w:hAnsi="Times New Roman" w:cs="Times New Roman"/>
                <w:sz w:val="28"/>
                <w:szCs w:val="28"/>
                <w:lang w:eastAsia="ru-RU"/>
              </w:rPr>
              <w:t xml:space="preserve"> в год на одного учащегося</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40</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140</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40</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140</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86,64</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35</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86,64</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35</w:t>
            </w:r>
          </w:p>
        </w:tc>
      </w:tr>
      <w:tr w:rsidR="002635D4" w:rsidRPr="00284854" w:rsidTr="00AE7173">
        <w:trPr>
          <w:trHeight w:val="1256"/>
        </w:trPr>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МБОУ  Романовская НОШ</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1.66 м</w:t>
            </w:r>
            <w:r w:rsidRPr="00284854">
              <w:rPr>
                <w:rFonts w:ascii="Times New Roman" w:eastAsia="Times New Roman" w:hAnsi="Times New Roman" w:cs="Times New Roman"/>
                <w:sz w:val="28"/>
                <w:szCs w:val="28"/>
                <w:vertAlign w:val="superscript"/>
                <w:lang w:eastAsia="ru-RU"/>
              </w:rPr>
              <w:t>3</w:t>
            </w:r>
            <w:r w:rsidRPr="00284854">
              <w:rPr>
                <w:rFonts w:ascii="Times New Roman" w:eastAsia="Times New Roman" w:hAnsi="Times New Roman" w:cs="Times New Roman"/>
                <w:sz w:val="28"/>
                <w:szCs w:val="28"/>
                <w:lang w:eastAsia="ru-RU"/>
              </w:rPr>
              <w:t xml:space="preserve"> в год на одного сотрудника</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0.25 м</w:t>
            </w:r>
            <w:r w:rsidRPr="00284854">
              <w:rPr>
                <w:rFonts w:ascii="Times New Roman" w:eastAsia="Times New Roman" w:hAnsi="Times New Roman" w:cs="Times New Roman"/>
                <w:sz w:val="28"/>
                <w:szCs w:val="28"/>
                <w:vertAlign w:val="superscript"/>
                <w:lang w:eastAsia="ru-RU"/>
              </w:rPr>
              <w:t>3</w:t>
            </w:r>
            <w:r w:rsidRPr="00284854">
              <w:rPr>
                <w:rFonts w:ascii="Times New Roman" w:eastAsia="Times New Roman" w:hAnsi="Times New Roman" w:cs="Times New Roman"/>
                <w:sz w:val="28"/>
                <w:szCs w:val="28"/>
                <w:lang w:eastAsia="ru-RU"/>
              </w:rPr>
              <w:t xml:space="preserve"> в год на одного </w:t>
            </w:r>
            <w:r w:rsidRPr="00284854">
              <w:rPr>
                <w:rFonts w:ascii="Times New Roman" w:eastAsia="Times New Roman" w:hAnsi="Times New Roman" w:cs="Times New Roman"/>
                <w:sz w:val="28"/>
                <w:szCs w:val="28"/>
                <w:lang w:eastAsia="ru-RU"/>
              </w:rPr>
              <w:lastRenderedPageBreak/>
              <w:t>учащегося</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lastRenderedPageBreak/>
              <w:t>8</w:t>
            </w:r>
          </w:p>
          <w:p w:rsidR="002635D4" w:rsidRPr="00284854" w:rsidRDefault="002635D4" w:rsidP="00AE7173">
            <w:pPr>
              <w:rPr>
                <w:rFonts w:ascii="Times New Roman" w:eastAsia="Times New Roman" w:hAnsi="Times New Roman" w:cs="Times New Roman"/>
                <w:sz w:val="28"/>
                <w:szCs w:val="28"/>
                <w:lang w:eastAsia="ru-RU"/>
              </w:rPr>
            </w:pPr>
          </w:p>
          <w:p w:rsidR="002635D4" w:rsidRPr="00284854" w:rsidRDefault="002635D4" w:rsidP="00AE7173">
            <w:pP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lastRenderedPageBreak/>
              <w:t>24</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lastRenderedPageBreak/>
              <w:t>8</w:t>
            </w:r>
          </w:p>
          <w:p w:rsidR="002635D4" w:rsidRPr="00284854" w:rsidRDefault="002635D4" w:rsidP="00AE7173">
            <w:pPr>
              <w:rPr>
                <w:rFonts w:ascii="Times New Roman" w:eastAsia="Times New Roman" w:hAnsi="Times New Roman" w:cs="Times New Roman"/>
                <w:sz w:val="28"/>
                <w:szCs w:val="28"/>
                <w:lang w:eastAsia="ru-RU"/>
              </w:rPr>
            </w:pPr>
          </w:p>
          <w:p w:rsidR="002635D4" w:rsidRPr="00284854" w:rsidRDefault="002635D4" w:rsidP="00AE7173">
            <w:pP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lastRenderedPageBreak/>
              <w:t>15</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lastRenderedPageBreak/>
              <w:t>13,28</w:t>
            </w:r>
          </w:p>
          <w:p w:rsidR="002635D4" w:rsidRPr="00284854" w:rsidRDefault="002635D4" w:rsidP="00AE7173">
            <w:pPr>
              <w:rPr>
                <w:rFonts w:ascii="Times New Roman" w:eastAsia="Times New Roman" w:hAnsi="Times New Roman" w:cs="Times New Roman"/>
                <w:sz w:val="28"/>
                <w:szCs w:val="28"/>
                <w:lang w:eastAsia="ru-RU"/>
              </w:rPr>
            </w:pPr>
          </w:p>
          <w:p w:rsidR="002635D4" w:rsidRPr="00284854" w:rsidRDefault="002635D4" w:rsidP="00AE7173">
            <w:pP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lastRenderedPageBreak/>
              <w:t>6</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lastRenderedPageBreak/>
              <w:t>13,28</w:t>
            </w:r>
          </w:p>
          <w:p w:rsidR="002635D4" w:rsidRPr="00284854" w:rsidRDefault="002635D4" w:rsidP="00AE7173">
            <w:pPr>
              <w:rPr>
                <w:rFonts w:ascii="Times New Roman" w:eastAsia="Times New Roman" w:hAnsi="Times New Roman" w:cs="Times New Roman"/>
                <w:sz w:val="28"/>
                <w:szCs w:val="28"/>
                <w:lang w:eastAsia="ru-RU"/>
              </w:rPr>
            </w:pPr>
          </w:p>
          <w:p w:rsidR="002635D4" w:rsidRPr="00284854" w:rsidRDefault="002635D4" w:rsidP="00AE7173">
            <w:pP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lastRenderedPageBreak/>
              <w:t>3,75</w:t>
            </w:r>
          </w:p>
        </w:tc>
      </w:tr>
      <w:tr w:rsidR="002635D4" w:rsidRPr="00284854" w:rsidTr="00AE7173">
        <w:trPr>
          <w:trHeight w:val="1256"/>
        </w:trPr>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МБОУ  Примернинская НОШ</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1.66 м</w:t>
            </w:r>
            <w:r w:rsidRPr="00284854">
              <w:rPr>
                <w:rFonts w:ascii="Times New Roman" w:eastAsia="Times New Roman" w:hAnsi="Times New Roman" w:cs="Times New Roman"/>
                <w:sz w:val="28"/>
                <w:szCs w:val="28"/>
                <w:vertAlign w:val="superscript"/>
                <w:lang w:eastAsia="ru-RU"/>
              </w:rPr>
              <w:t>3</w:t>
            </w:r>
            <w:r w:rsidRPr="00284854">
              <w:rPr>
                <w:rFonts w:ascii="Times New Roman" w:eastAsia="Times New Roman" w:hAnsi="Times New Roman" w:cs="Times New Roman"/>
                <w:sz w:val="28"/>
                <w:szCs w:val="28"/>
                <w:lang w:eastAsia="ru-RU"/>
              </w:rPr>
              <w:t xml:space="preserve"> в год на одного сотрудника</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0.25 м</w:t>
            </w:r>
            <w:r w:rsidRPr="00284854">
              <w:rPr>
                <w:rFonts w:ascii="Times New Roman" w:eastAsia="Times New Roman" w:hAnsi="Times New Roman" w:cs="Times New Roman"/>
                <w:sz w:val="28"/>
                <w:szCs w:val="28"/>
                <w:vertAlign w:val="superscript"/>
                <w:lang w:eastAsia="ru-RU"/>
              </w:rPr>
              <w:t>3</w:t>
            </w:r>
            <w:r w:rsidRPr="00284854">
              <w:rPr>
                <w:rFonts w:ascii="Times New Roman" w:eastAsia="Times New Roman" w:hAnsi="Times New Roman" w:cs="Times New Roman"/>
                <w:sz w:val="28"/>
                <w:szCs w:val="28"/>
                <w:lang w:eastAsia="ru-RU"/>
              </w:rPr>
              <w:t xml:space="preserve"> в год на одного учащегося</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6,64</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0,5</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6,64</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0,75</w:t>
            </w:r>
          </w:p>
        </w:tc>
      </w:tr>
      <w:tr w:rsidR="002635D4" w:rsidRPr="00284854" w:rsidTr="00AE7173">
        <w:trPr>
          <w:trHeight w:val="1256"/>
        </w:trPr>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p>
        </w:tc>
      </w:tr>
      <w:tr w:rsidR="002635D4" w:rsidRPr="00284854" w:rsidTr="00AE7173">
        <w:trPr>
          <w:trHeight w:val="737"/>
        </w:trPr>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МБУК «Холмогойский ЦИКД и СД»</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1.66 м</w:t>
            </w:r>
            <w:r w:rsidRPr="00284854">
              <w:rPr>
                <w:rFonts w:ascii="Times New Roman" w:eastAsia="Times New Roman" w:hAnsi="Times New Roman" w:cs="Times New Roman"/>
                <w:sz w:val="28"/>
                <w:szCs w:val="28"/>
                <w:vertAlign w:val="superscript"/>
                <w:lang w:eastAsia="ru-RU"/>
              </w:rPr>
              <w:t>3</w:t>
            </w:r>
            <w:r w:rsidRPr="00284854">
              <w:rPr>
                <w:rFonts w:ascii="Times New Roman" w:eastAsia="Times New Roman" w:hAnsi="Times New Roman" w:cs="Times New Roman"/>
                <w:sz w:val="28"/>
                <w:szCs w:val="28"/>
                <w:lang w:eastAsia="ru-RU"/>
              </w:rPr>
              <w:t xml:space="preserve"> в год на одного сотрудника</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0.23 м</w:t>
            </w:r>
            <w:r w:rsidRPr="00284854">
              <w:rPr>
                <w:rFonts w:ascii="Times New Roman" w:eastAsia="Times New Roman" w:hAnsi="Times New Roman" w:cs="Times New Roman"/>
                <w:sz w:val="28"/>
                <w:szCs w:val="28"/>
                <w:vertAlign w:val="superscript"/>
                <w:lang w:eastAsia="ru-RU"/>
              </w:rPr>
              <w:t>3</w:t>
            </w:r>
            <w:r w:rsidRPr="00284854">
              <w:rPr>
                <w:rFonts w:ascii="Times New Roman" w:eastAsia="Times New Roman" w:hAnsi="Times New Roman" w:cs="Times New Roman"/>
                <w:sz w:val="28"/>
                <w:szCs w:val="28"/>
                <w:lang w:eastAsia="ru-RU"/>
              </w:rPr>
              <w:t xml:space="preserve"> на одно посадочное место</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26</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180</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20</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180</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43,16</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41,4</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33,2</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41,4</w:t>
            </w:r>
          </w:p>
        </w:tc>
      </w:tr>
      <w:tr w:rsidR="002635D4" w:rsidRPr="00284854" w:rsidTr="00AE7173">
        <w:trPr>
          <w:trHeight w:val="1256"/>
        </w:trPr>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Администрация Холмогойского МО</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количество работников</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1.66 м</w:t>
            </w:r>
            <w:r w:rsidRPr="00284854">
              <w:rPr>
                <w:rFonts w:ascii="Times New Roman" w:eastAsia="Times New Roman" w:hAnsi="Times New Roman" w:cs="Times New Roman"/>
                <w:sz w:val="28"/>
                <w:szCs w:val="28"/>
                <w:vertAlign w:val="superscript"/>
                <w:lang w:eastAsia="ru-RU"/>
              </w:rPr>
              <w:t>3</w:t>
            </w:r>
            <w:r w:rsidRPr="00284854">
              <w:rPr>
                <w:rFonts w:ascii="Times New Roman" w:eastAsia="Times New Roman" w:hAnsi="Times New Roman" w:cs="Times New Roman"/>
                <w:sz w:val="28"/>
                <w:szCs w:val="28"/>
                <w:lang w:eastAsia="ru-RU"/>
              </w:rPr>
              <w:t xml:space="preserve"> в год на одного сотрудника</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20</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20</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33,2</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33,2</w:t>
            </w:r>
          </w:p>
        </w:tc>
      </w:tr>
      <w:tr w:rsidR="002635D4" w:rsidRPr="00284854" w:rsidTr="00AE7173">
        <w:trPr>
          <w:trHeight w:val="1256"/>
        </w:trPr>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Почта  России     </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1.1 м</w:t>
            </w:r>
            <w:r w:rsidRPr="00284854">
              <w:rPr>
                <w:rFonts w:ascii="Times New Roman" w:eastAsia="Times New Roman" w:hAnsi="Times New Roman" w:cs="Times New Roman"/>
                <w:sz w:val="28"/>
                <w:szCs w:val="28"/>
                <w:vertAlign w:val="superscript"/>
                <w:lang w:eastAsia="ru-RU"/>
              </w:rPr>
              <w:t>3</w:t>
            </w:r>
            <w:r w:rsidRPr="00284854">
              <w:rPr>
                <w:rFonts w:ascii="Times New Roman" w:eastAsia="Times New Roman" w:hAnsi="Times New Roman" w:cs="Times New Roman"/>
                <w:sz w:val="28"/>
                <w:szCs w:val="28"/>
                <w:lang w:eastAsia="ru-RU"/>
              </w:rPr>
              <w:t xml:space="preserve"> г на  одного  сотрудника</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3,3</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3,3</w:t>
            </w:r>
          </w:p>
        </w:tc>
      </w:tr>
      <w:tr w:rsidR="002635D4" w:rsidRPr="00284854" w:rsidTr="00AE7173">
        <w:trPr>
          <w:trHeight w:val="1256"/>
        </w:trPr>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Магазин ПОСПО</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С.Холмогой № 31</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vertAlign w:val="superscript"/>
                <w:lang w:eastAsia="ru-RU"/>
              </w:rPr>
            </w:pPr>
            <w:r w:rsidRPr="00284854">
              <w:rPr>
                <w:rFonts w:ascii="Times New Roman" w:eastAsia="Times New Roman" w:hAnsi="Times New Roman" w:cs="Times New Roman"/>
                <w:sz w:val="28"/>
                <w:szCs w:val="28"/>
                <w:lang w:eastAsia="ru-RU"/>
              </w:rPr>
              <w:t>1.42  м</w:t>
            </w:r>
            <w:r w:rsidRPr="00284854">
              <w:rPr>
                <w:rFonts w:ascii="Times New Roman" w:eastAsia="Times New Roman" w:hAnsi="Times New Roman" w:cs="Times New Roman"/>
                <w:sz w:val="28"/>
                <w:szCs w:val="28"/>
                <w:vertAlign w:val="superscript"/>
                <w:lang w:eastAsia="ru-RU"/>
              </w:rPr>
              <w:t>3</w:t>
            </w:r>
            <w:r w:rsidRPr="00284854">
              <w:rPr>
                <w:rFonts w:ascii="Times New Roman" w:eastAsia="Times New Roman" w:hAnsi="Times New Roman" w:cs="Times New Roman"/>
                <w:sz w:val="28"/>
                <w:szCs w:val="28"/>
                <w:lang w:eastAsia="ru-RU"/>
              </w:rPr>
              <w:t xml:space="preserve"> в год на  один м</w:t>
            </w:r>
            <w:r w:rsidRPr="00284854">
              <w:rPr>
                <w:rFonts w:ascii="Times New Roman" w:eastAsia="Times New Roman" w:hAnsi="Times New Roman" w:cs="Times New Roman"/>
                <w:sz w:val="28"/>
                <w:szCs w:val="28"/>
                <w:vertAlign w:val="superscript"/>
                <w:lang w:eastAsia="ru-RU"/>
              </w:rPr>
              <w:t>3</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торговой площади</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88,04</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88,04</w:t>
            </w:r>
          </w:p>
        </w:tc>
      </w:tr>
      <w:tr w:rsidR="002635D4" w:rsidRPr="00284854" w:rsidTr="00AE7173">
        <w:trPr>
          <w:trHeight w:val="1256"/>
        </w:trPr>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Магазин ПОСПО</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С.Холмогой № 32</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vertAlign w:val="superscript"/>
                <w:lang w:eastAsia="ru-RU"/>
              </w:rPr>
            </w:pPr>
            <w:r w:rsidRPr="00284854">
              <w:rPr>
                <w:rFonts w:ascii="Times New Roman" w:eastAsia="Times New Roman" w:hAnsi="Times New Roman" w:cs="Times New Roman"/>
                <w:sz w:val="28"/>
                <w:szCs w:val="28"/>
                <w:lang w:eastAsia="ru-RU"/>
              </w:rPr>
              <w:t>1.42  м</w:t>
            </w:r>
            <w:r w:rsidRPr="00284854">
              <w:rPr>
                <w:rFonts w:ascii="Times New Roman" w:eastAsia="Times New Roman" w:hAnsi="Times New Roman" w:cs="Times New Roman"/>
                <w:sz w:val="28"/>
                <w:szCs w:val="28"/>
                <w:vertAlign w:val="superscript"/>
                <w:lang w:eastAsia="ru-RU"/>
              </w:rPr>
              <w:t>3</w:t>
            </w:r>
            <w:r w:rsidRPr="00284854">
              <w:rPr>
                <w:rFonts w:ascii="Times New Roman" w:eastAsia="Times New Roman" w:hAnsi="Times New Roman" w:cs="Times New Roman"/>
                <w:sz w:val="28"/>
                <w:szCs w:val="28"/>
                <w:lang w:eastAsia="ru-RU"/>
              </w:rPr>
              <w:t xml:space="preserve"> в год на  один м</w:t>
            </w:r>
            <w:r w:rsidRPr="00284854">
              <w:rPr>
                <w:rFonts w:ascii="Times New Roman" w:eastAsia="Times New Roman" w:hAnsi="Times New Roman" w:cs="Times New Roman"/>
                <w:sz w:val="28"/>
                <w:szCs w:val="28"/>
                <w:vertAlign w:val="superscript"/>
                <w:lang w:eastAsia="ru-RU"/>
              </w:rPr>
              <w:t>3</w:t>
            </w:r>
          </w:p>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торговой площади</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82,36</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82,36</w:t>
            </w:r>
          </w:p>
        </w:tc>
      </w:tr>
      <w:tr w:rsidR="002635D4" w:rsidRPr="00284854" w:rsidTr="00AE7173">
        <w:trPr>
          <w:trHeight w:val="1256"/>
        </w:trPr>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ОАО «Восход»</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1.66 м</w:t>
            </w:r>
            <w:r w:rsidRPr="00284854">
              <w:rPr>
                <w:rFonts w:ascii="Times New Roman" w:eastAsia="Times New Roman" w:hAnsi="Times New Roman" w:cs="Times New Roman"/>
                <w:sz w:val="28"/>
                <w:szCs w:val="28"/>
                <w:vertAlign w:val="superscript"/>
                <w:lang w:eastAsia="ru-RU"/>
              </w:rPr>
              <w:t>3</w:t>
            </w:r>
            <w:r w:rsidRPr="00284854">
              <w:rPr>
                <w:rFonts w:ascii="Times New Roman" w:eastAsia="Times New Roman" w:hAnsi="Times New Roman" w:cs="Times New Roman"/>
                <w:sz w:val="28"/>
                <w:szCs w:val="28"/>
                <w:lang w:eastAsia="ru-RU"/>
              </w:rPr>
              <w:t xml:space="preserve"> в год на одного сотрудника </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50</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50</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83</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83</w:t>
            </w:r>
          </w:p>
        </w:tc>
      </w:tr>
      <w:tr w:rsidR="002635D4" w:rsidRPr="00284854" w:rsidTr="00AE7173">
        <w:trPr>
          <w:trHeight w:val="1256"/>
        </w:trPr>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r>
      <w:tr w:rsidR="002635D4" w:rsidRPr="00284854" w:rsidTr="00AE7173">
        <w:trPr>
          <w:trHeight w:val="420"/>
        </w:trPr>
        <w:tc>
          <w:tcPr>
            <w:tcW w:w="3348" w:type="dxa"/>
            <w:gridSpan w:val="2"/>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lastRenderedPageBreak/>
              <w:t>Всего  отходов:</w:t>
            </w: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highlight w:val="yellow"/>
                <w:lang w:eastAsia="ru-RU"/>
              </w:rPr>
            </w:pPr>
            <w:r w:rsidRPr="00284854">
              <w:rPr>
                <w:rFonts w:ascii="Times New Roman" w:eastAsia="Times New Roman" w:hAnsi="Times New Roman" w:cs="Times New Roman"/>
                <w:sz w:val="28"/>
                <w:szCs w:val="28"/>
                <w:highlight w:val="yellow"/>
                <w:lang w:eastAsia="ru-RU"/>
              </w:rPr>
              <w:t>532,79</w:t>
            </w:r>
          </w:p>
        </w:tc>
        <w:tc>
          <w:tcPr>
            <w:tcW w:w="0" w:type="auto"/>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highlight w:val="yellow"/>
                <w:lang w:eastAsia="ru-RU"/>
              </w:rPr>
            </w:pPr>
            <w:r w:rsidRPr="00284854">
              <w:rPr>
                <w:rFonts w:ascii="Times New Roman" w:eastAsia="Times New Roman" w:hAnsi="Times New Roman" w:cs="Times New Roman"/>
                <w:sz w:val="28"/>
                <w:szCs w:val="28"/>
                <w:highlight w:val="yellow"/>
                <w:lang w:eastAsia="ru-RU"/>
              </w:rPr>
              <w:t>520,83</w:t>
            </w:r>
          </w:p>
        </w:tc>
      </w:tr>
    </w:tbl>
    <w:p w:rsidR="002635D4" w:rsidRPr="00284854" w:rsidRDefault="002635D4" w:rsidP="002635D4">
      <w:pPr>
        <w:spacing w:after="0" w:line="240" w:lineRule="auto"/>
        <w:rPr>
          <w:rFonts w:ascii="Times New Roman" w:eastAsia="Times New Roman" w:hAnsi="Times New Roman" w:cs="Times New Roman"/>
          <w:sz w:val="28"/>
          <w:szCs w:val="28"/>
          <w:lang w:eastAsia="ru-RU"/>
        </w:rPr>
      </w:pPr>
    </w:p>
    <w:p w:rsidR="002635D4" w:rsidRPr="00284854" w:rsidRDefault="002635D4" w:rsidP="002635D4">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                                                                                                                                                                                                                                                                                                                                                                                                  </w:t>
      </w:r>
    </w:p>
    <w:p w:rsidR="002635D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3.2. Организация рациональной системы сбора, временного хранения, регулярного вывоза твердых и жидких бытовых отходов, уборки территории максимально приближена к требованиям, определенным Санитарными правилами содержания территорий населенных мест (СанПиН 42-128-4690-88).</w:t>
      </w:r>
    </w:p>
    <w:p w:rsidR="002635D4" w:rsidRPr="00284854" w:rsidRDefault="002635D4" w:rsidP="002635D4">
      <w:pPr>
        <w:spacing w:after="0" w:line="240" w:lineRule="auto"/>
        <w:jc w:val="both"/>
        <w:rPr>
          <w:rFonts w:ascii="Times New Roman" w:eastAsia="Times New Roman" w:hAnsi="Times New Roman" w:cs="Times New Roman"/>
          <w:color w:val="FF0000"/>
          <w:sz w:val="28"/>
          <w:szCs w:val="28"/>
          <w:lang w:eastAsia="ru-RU"/>
        </w:rPr>
      </w:pPr>
    </w:p>
    <w:p w:rsidR="002635D4" w:rsidRPr="00284854" w:rsidRDefault="002635D4" w:rsidP="002635D4">
      <w:pPr>
        <w:spacing w:after="0" w:line="240" w:lineRule="auto"/>
        <w:jc w:val="center"/>
        <w:rPr>
          <w:rFonts w:ascii="Times New Roman" w:eastAsia="SimSun" w:hAnsi="Times New Roman" w:cs="Times New Roman"/>
          <w:sz w:val="28"/>
          <w:szCs w:val="28"/>
          <w:lang w:eastAsia="zh-CN"/>
        </w:rPr>
      </w:pPr>
      <w:r w:rsidRPr="00284854">
        <w:rPr>
          <w:rFonts w:ascii="Times New Roman" w:eastAsia="Times New Roman" w:hAnsi="Times New Roman" w:cs="Times New Roman"/>
          <w:b/>
          <w:sz w:val="28"/>
          <w:szCs w:val="28"/>
          <w:lang w:eastAsia="ru-RU"/>
        </w:rPr>
        <w:t xml:space="preserve"> Перечень мест размещения урн и мусорных баков</w:t>
      </w:r>
    </w:p>
    <w:p w:rsidR="002635D4" w:rsidRPr="00284854" w:rsidRDefault="002635D4" w:rsidP="002635D4">
      <w:pPr>
        <w:spacing w:after="0" w:line="240" w:lineRule="auto"/>
        <w:ind w:firstLine="900"/>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326"/>
        <w:gridCol w:w="3260"/>
      </w:tblGrid>
      <w:tr w:rsidR="002635D4" w:rsidRPr="00284854" w:rsidTr="00AE7173">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п/п</w:t>
            </w:r>
          </w:p>
        </w:tc>
        <w:tc>
          <w:tcPr>
            <w:tcW w:w="5326"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Наименование объекта</w:t>
            </w:r>
          </w:p>
        </w:tc>
        <w:tc>
          <w:tcPr>
            <w:tcW w:w="326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Местоположение</w:t>
            </w:r>
          </w:p>
        </w:tc>
      </w:tr>
      <w:tr w:rsidR="002635D4" w:rsidRPr="00284854" w:rsidTr="00AE7173">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5326"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8"/>
                <w:szCs w:val="28"/>
                <w:lang w:eastAsia="ru-RU"/>
              </w:rPr>
            </w:pPr>
            <w:r w:rsidRPr="00284854">
              <w:rPr>
                <w:rFonts w:ascii="Calibri" w:eastAsia="Calibri" w:hAnsi="Calibri" w:cs="Times New Roman"/>
                <w:sz w:val="28"/>
                <w:szCs w:val="28"/>
                <w:lang w:eastAsia="ru-RU"/>
              </w:rPr>
              <w:t>Администрация Холмогойского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ул. Юбилейная,3</w:t>
            </w:r>
          </w:p>
        </w:tc>
      </w:tr>
      <w:tr w:rsidR="002635D4" w:rsidRPr="00284854" w:rsidTr="00AE7173">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5326"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МБУК «Холмогойский ЦИКД и СД»</w:t>
            </w:r>
          </w:p>
        </w:tc>
        <w:tc>
          <w:tcPr>
            <w:tcW w:w="326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ул. Юбилейная,2</w:t>
            </w:r>
          </w:p>
        </w:tc>
      </w:tr>
      <w:tr w:rsidR="002635D4" w:rsidRPr="00284854" w:rsidTr="00AE7173">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5326"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ОАО «Восход»</w:t>
            </w:r>
          </w:p>
        </w:tc>
        <w:tc>
          <w:tcPr>
            <w:tcW w:w="326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Ул. Юбилейная,1</w:t>
            </w:r>
          </w:p>
        </w:tc>
      </w:tr>
      <w:tr w:rsidR="002635D4" w:rsidRPr="00284854" w:rsidTr="00AE7173">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5326"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МБОУ Холмогойская СОШ</w:t>
            </w:r>
          </w:p>
        </w:tc>
        <w:tc>
          <w:tcPr>
            <w:tcW w:w="326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Ул. Спортивная,2</w:t>
            </w:r>
          </w:p>
        </w:tc>
      </w:tr>
      <w:tr w:rsidR="002635D4" w:rsidRPr="00284854" w:rsidTr="00AE7173">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5326"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МБОУ Романовская НОШ</w:t>
            </w:r>
          </w:p>
        </w:tc>
        <w:tc>
          <w:tcPr>
            <w:tcW w:w="326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Ул.Школьная</w:t>
            </w:r>
          </w:p>
        </w:tc>
      </w:tr>
      <w:tr w:rsidR="002635D4" w:rsidRPr="00284854" w:rsidTr="00AE7173">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5326"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МБОУ Примернинская НОШ</w:t>
            </w:r>
          </w:p>
        </w:tc>
        <w:tc>
          <w:tcPr>
            <w:tcW w:w="326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Ул.Центральная</w:t>
            </w:r>
          </w:p>
        </w:tc>
      </w:tr>
      <w:tr w:rsidR="002635D4" w:rsidRPr="00284854" w:rsidTr="00AE7173">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5326"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Поспо магазин 31</w:t>
            </w:r>
          </w:p>
        </w:tc>
        <w:tc>
          <w:tcPr>
            <w:tcW w:w="326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Ул.Новая</w:t>
            </w:r>
          </w:p>
        </w:tc>
      </w:tr>
      <w:tr w:rsidR="002635D4" w:rsidRPr="00284854" w:rsidTr="00AE7173">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5326"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Поспо магазин 32</w:t>
            </w:r>
          </w:p>
        </w:tc>
        <w:tc>
          <w:tcPr>
            <w:tcW w:w="326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Юбилейная, 1А</w:t>
            </w:r>
          </w:p>
        </w:tc>
      </w:tr>
      <w:tr w:rsidR="002635D4" w:rsidRPr="00284854" w:rsidTr="00AE7173">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5326"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ПОСПО Магазин Романова</w:t>
            </w:r>
          </w:p>
        </w:tc>
        <w:tc>
          <w:tcPr>
            <w:tcW w:w="326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Ул.Трактовая</w:t>
            </w:r>
          </w:p>
        </w:tc>
      </w:tr>
      <w:tr w:rsidR="002635D4" w:rsidRPr="00284854" w:rsidTr="00AE7173">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5326"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Поспо магазин Сенная Падь</w:t>
            </w:r>
          </w:p>
        </w:tc>
        <w:tc>
          <w:tcPr>
            <w:tcW w:w="326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Ул.Центральная</w:t>
            </w:r>
          </w:p>
        </w:tc>
      </w:tr>
      <w:tr w:rsidR="002635D4" w:rsidRPr="00284854" w:rsidTr="00AE7173">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5326"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Почта</w:t>
            </w:r>
          </w:p>
        </w:tc>
        <w:tc>
          <w:tcPr>
            <w:tcW w:w="326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Ул.Юбилейная</w:t>
            </w:r>
          </w:p>
        </w:tc>
      </w:tr>
      <w:tr w:rsidR="002635D4" w:rsidRPr="00284854" w:rsidTr="00AE7173">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5326"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Фельдшерский пункт с. Холмогой</w:t>
            </w:r>
          </w:p>
        </w:tc>
        <w:tc>
          <w:tcPr>
            <w:tcW w:w="326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Ул. Юбилейная</w:t>
            </w:r>
          </w:p>
        </w:tc>
      </w:tr>
      <w:tr w:rsidR="002635D4" w:rsidRPr="00284854" w:rsidTr="00AE7173">
        <w:tc>
          <w:tcPr>
            <w:tcW w:w="594"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Calibri" w:eastAsia="Calibri" w:hAnsi="Calibri" w:cs="Times New Roman"/>
                <w:sz w:val="20"/>
                <w:szCs w:val="20"/>
                <w:lang w:eastAsia="ru-RU"/>
              </w:rPr>
            </w:pPr>
          </w:p>
        </w:tc>
        <w:tc>
          <w:tcPr>
            <w:tcW w:w="5326"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Фельдшерский пункт д.Романова</w:t>
            </w:r>
          </w:p>
        </w:tc>
        <w:tc>
          <w:tcPr>
            <w:tcW w:w="326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Ул. Школьная</w:t>
            </w:r>
          </w:p>
        </w:tc>
      </w:tr>
      <w:tr w:rsidR="002635D4" w:rsidRPr="00284854" w:rsidTr="00AE7173">
        <w:tc>
          <w:tcPr>
            <w:tcW w:w="594"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p>
        </w:tc>
        <w:tc>
          <w:tcPr>
            <w:tcW w:w="5326"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Магазин «Маяк»</w:t>
            </w:r>
          </w:p>
        </w:tc>
        <w:tc>
          <w:tcPr>
            <w:tcW w:w="326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Ул.Сибирская</w:t>
            </w:r>
          </w:p>
        </w:tc>
      </w:tr>
      <w:tr w:rsidR="002635D4" w:rsidRPr="00284854" w:rsidTr="00AE7173">
        <w:tc>
          <w:tcPr>
            <w:tcW w:w="594"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p>
        </w:tc>
        <w:tc>
          <w:tcPr>
            <w:tcW w:w="5326"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Магазин «Алла»</w:t>
            </w:r>
          </w:p>
        </w:tc>
        <w:tc>
          <w:tcPr>
            <w:tcW w:w="326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Ул.Юбилейная</w:t>
            </w:r>
          </w:p>
        </w:tc>
      </w:tr>
      <w:tr w:rsidR="002635D4" w:rsidRPr="00284854" w:rsidTr="00AE7173">
        <w:tc>
          <w:tcPr>
            <w:tcW w:w="594"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p>
        </w:tc>
        <w:tc>
          <w:tcPr>
            <w:tcW w:w="5326"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Магазин «Кристал»</w:t>
            </w:r>
          </w:p>
        </w:tc>
        <w:tc>
          <w:tcPr>
            <w:tcW w:w="3260"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Ул.Юбилейная</w:t>
            </w:r>
          </w:p>
        </w:tc>
      </w:tr>
    </w:tbl>
    <w:p w:rsidR="002635D4" w:rsidRPr="00284854" w:rsidRDefault="002635D4" w:rsidP="002635D4">
      <w:pPr>
        <w:rPr>
          <w:rFonts w:ascii="Calibri" w:eastAsia="Calibri" w:hAnsi="Calibri" w:cs="Times New Roman"/>
        </w:rPr>
      </w:pP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p>
    <w:p w:rsidR="002635D4" w:rsidRPr="00284854" w:rsidRDefault="002635D4" w:rsidP="002635D4">
      <w:pPr>
        <w:spacing w:after="0" w:line="240" w:lineRule="auto"/>
        <w:ind w:firstLine="708"/>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   3.3. Вывозка твердо-бытовых отходов проводится неспециализированным транспортом с мая по сентябрь по графику, согласованному с администрацией </w:t>
      </w:r>
      <w:r w:rsidRPr="00284854">
        <w:rPr>
          <w:rFonts w:ascii="Times New Roman" w:eastAsia="Calibri" w:hAnsi="Times New Roman" w:cs="Times New Roman"/>
          <w:sz w:val="28"/>
          <w:szCs w:val="28"/>
          <w:lang w:eastAsia="ru-RU"/>
        </w:rPr>
        <w:t>МО «Холмогойское сельское поселение»</w:t>
      </w:r>
      <w:r w:rsidRPr="00284854">
        <w:rPr>
          <w:rFonts w:ascii="Times New Roman" w:eastAsia="Times New Roman" w:hAnsi="Times New Roman" w:cs="Times New Roman"/>
          <w:sz w:val="28"/>
          <w:szCs w:val="28"/>
          <w:lang w:eastAsia="ru-RU"/>
        </w:rPr>
        <w:t>. В остальной период времени вывозка ТБО осуществляется населением самостоятельно.</w:t>
      </w:r>
    </w:p>
    <w:p w:rsidR="002635D4" w:rsidRPr="00284854" w:rsidRDefault="002635D4" w:rsidP="002635D4">
      <w:pPr>
        <w:spacing w:after="0" w:line="240" w:lineRule="auto"/>
        <w:ind w:firstLine="708"/>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   В  школе отходы, вывозятся транспортом, предоставляемым по заявке.</w:t>
      </w:r>
    </w:p>
    <w:p w:rsidR="002635D4" w:rsidRPr="00284854" w:rsidRDefault="002635D4" w:rsidP="002635D4">
      <w:pPr>
        <w:spacing w:after="0" w:line="240" w:lineRule="auto"/>
        <w:ind w:firstLine="708"/>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  Индивидуальные предприниматели твердо-бытовые отходы вывозят самостоятельно.</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3.4. Преобладающая часть ТБО от всех населенных пунктов поступает на свалки, расположенные в районе бывшей СТФ (0,6 га), на </w:t>
      </w:r>
      <w:r w:rsidRPr="00284854">
        <w:rPr>
          <w:rFonts w:ascii="Times New Roman" w:eastAsia="Times New Roman" w:hAnsi="Times New Roman" w:cs="Times New Roman"/>
          <w:sz w:val="28"/>
          <w:szCs w:val="28"/>
          <w:lang w:eastAsia="ru-RU"/>
        </w:rPr>
        <w:lastRenderedPageBreak/>
        <w:t>восточной окраине с.Холмогой (0,7 га), на окраине д.Романова (2,25 га) и д.Сенная Падь(0,8 га).</w:t>
      </w:r>
    </w:p>
    <w:p w:rsidR="002635D4" w:rsidRPr="00284854" w:rsidRDefault="002635D4" w:rsidP="002635D4">
      <w:pPr>
        <w:shd w:val="clear" w:color="auto" w:fill="FFFFFF"/>
        <w:spacing w:before="5" w:after="0" w:line="312" w:lineRule="exact"/>
        <w:ind w:left="110" w:right="-1" w:firstLine="202"/>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pacing w:val="-4"/>
          <w:sz w:val="28"/>
          <w:szCs w:val="28"/>
          <w:lang w:eastAsia="ru-RU"/>
        </w:rPr>
        <w:t xml:space="preserve">    Установленный размер санитарно-защитной зоны для </w:t>
      </w:r>
      <w:r w:rsidRPr="00284854">
        <w:rPr>
          <w:rFonts w:ascii="Times New Roman" w:eastAsia="Times New Roman" w:hAnsi="Times New Roman" w:cs="Times New Roman"/>
          <w:spacing w:val="-3"/>
          <w:sz w:val="28"/>
          <w:szCs w:val="28"/>
          <w:lang w:eastAsia="ru-RU"/>
        </w:rPr>
        <w:t xml:space="preserve">данного, объекта </w:t>
      </w:r>
      <w:smartTag w:uri="urn:schemas-microsoft-com:office:smarttags" w:element="metricconverter">
        <w:smartTagPr>
          <w:attr w:name="ProductID" w:val="500 метров"/>
        </w:smartTagPr>
        <w:r w:rsidRPr="00284854">
          <w:rPr>
            <w:rFonts w:ascii="Times New Roman" w:eastAsia="Times New Roman" w:hAnsi="Times New Roman" w:cs="Times New Roman"/>
            <w:spacing w:val="-3"/>
            <w:sz w:val="28"/>
            <w:szCs w:val="28"/>
            <w:lang w:eastAsia="ru-RU"/>
          </w:rPr>
          <w:t>500 метров</w:t>
        </w:r>
      </w:smartTag>
      <w:r w:rsidRPr="00284854">
        <w:rPr>
          <w:rFonts w:ascii="Times New Roman" w:eastAsia="Times New Roman" w:hAnsi="Times New Roman" w:cs="Times New Roman"/>
          <w:spacing w:val="-3"/>
          <w:sz w:val="28"/>
          <w:szCs w:val="28"/>
          <w:lang w:eastAsia="ru-RU"/>
        </w:rPr>
        <w:t xml:space="preserve">. В пределах СЗЗ посторонних зданий и </w:t>
      </w:r>
      <w:r w:rsidRPr="00284854">
        <w:rPr>
          <w:rFonts w:ascii="Times New Roman" w:eastAsia="Times New Roman" w:hAnsi="Times New Roman" w:cs="Times New Roman"/>
          <w:spacing w:val="-5"/>
          <w:sz w:val="28"/>
          <w:szCs w:val="28"/>
          <w:lang w:eastAsia="ru-RU"/>
        </w:rPr>
        <w:t>сооружений нет.</w:t>
      </w:r>
    </w:p>
    <w:p w:rsidR="002635D4" w:rsidRPr="00284854" w:rsidRDefault="002635D4" w:rsidP="002635D4">
      <w:pPr>
        <w:shd w:val="clear" w:color="auto" w:fill="FFFFFF"/>
        <w:spacing w:after="0" w:line="317" w:lineRule="exact"/>
        <w:ind w:left="115" w:firstLine="206"/>
        <w:jc w:val="both"/>
        <w:rPr>
          <w:rFonts w:ascii="Times New Roman" w:eastAsia="Times New Roman" w:hAnsi="Times New Roman" w:cs="Times New Roman"/>
          <w:spacing w:val="-4"/>
          <w:sz w:val="28"/>
          <w:szCs w:val="28"/>
          <w:lang w:eastAsia="ru-RU"/>
        </w:rPr>
      </w:pPr>
      <w:r w:rsidRPr="00284854">
        <w:rPr>
          <w:rFonts w:ascii="Times New Roman" w:eastAsia="Times New Roman" w:hAnsi="Times New Roman" w:cs="Times New Roman"/>
          <w:spacing w:val="-3"/>
          <w:sz w:val="28"/>
          <w:szCs w:val="28"/>
          <w:lang w:eastAsia="ru-RU"/>
        </w:rPr>
        <w:t xml:space="preserve">   Территория свалки не огорожена, контрольно-пропускная система </w:t>
      </w:r>
      <w:r w:rsidRPr="00284854">
        <w:rPr>
          <w:rFonts w:ascii="Times New Roman" w:eastAsia="Times New Roman" w:hAnsi="Times New Roman" w:cs="Times New Roman"/>
          <w:spacing w:val="-4"/>
          <w:sz w:val="28"/>
          <w:szCs w:val="28"/>
          <w:lang w:eastAsia="ru-RU"/>
        </w:rPr>
        <w:t xml:space="preserve">отсутствует. Наблюдательными скважинами для мониторинга подземных вод </w:t>
      </w:r>
      <w:r w:rsidRPr="00284854">
        <w:rPr>
          <w:rFonts w:ascii="Times New Roman" w:eastAsia="Times New Roman" w:hAnsi="Times New Roman" w:cs="Times New Roman"/>
          <w:spacing w:val="-5"/>
          <w:sz w:val="28"/>
          <w:szCs w:val="28"/>
          <w:lang w:eastAsia="ru-RU"/>
        </w:rPr>
        <w:t>не обустроена.</w:t>
      </w:r>
      <w:r w:rsidRPr="00284854">
        <w:rPr>
          <w:rFonts w:ascii="Times New Roman" w:eastAsia="Times New Roman" w:hAnsi="Times New Roman" w:cs="Times New Roman"/>
          <w:spacing w:val="-4"/>
          <w:sz w:val="28"/>
          <w:szCs w:val="28"/>
          <w:lang w:eastAsia="ru-RU"/>
        </w:rPr>
        <w:t xml:space="preserve"> </w:t>
      </w:r>
    </w:p>
    <w:p w:rsidR="002635D4" w:rsidRPr="00284854" w:rsidRDefault="002635D4" w:rsidP="002635D4">
      <w:pPr>
        <w:shd w:val="clear" w:color="auto" w:fill="FFFFFF"/>
        <w:spacing w:after="0" w:line="317" w:lineRule="exact"/>
        <w:ind w:left="115" w:firstLine="206"/>
        <w:jc w:val="both"/>
        <w:rPr>
          <w:rFonts w:ascii="Times New Roman" w:eastAsia="Times New Roman" w:hAnsi="Times New Roman" w:cs="Times New Roman"/>
          <w:spacing w:val="-3"/>
          <w:sz w:val="28"/>
          <w:szCs w:val="28"/>
          <w:lang w:eastAsia="ru-RU"/>
        </w:rPr>
      </w:pPr>
      <w:r w:rsidRPr="00284854">
        <w:rPr>
          <w:rFonts w:ascii="Times New Roman" w:eastAsia="Times New Roman" w:hAnsi="Times New Roman" w:cs="Times New Roman"/>
          <w:spacing w:val="-4"/>
          <w:sz w:val="28"/>
          <w:szCs w:val="28"/>
          <w:lang w:eastAsia="ru-RU"/>
        </w:rPr>
        <w:t xml:space="preserve">   Основными видами размещаемых отходов являются отходы </w:t>
      </w:r>
      <w:r w:rsidRPr="00284854">
        <w:rPr>
          <w:rFonts w:ascii="Times New Roman" w:eastAsia="Times New Roman" w:hAnsi="Times New Roman" w:cs="Times New Roman"/>
          <w:spacing w:val="-4"/>
          <w:sz w:val="28"/>
          <w:szCs w:val="28"/>
          <w:lang w:val="en-US" w:eastAsia="ru-RU"/>
        </w:rPr>
        <w:t>IV</w:t>
      </w:r>
      <w:r w:rsidRPr="00284854">
        <w:rPr>
          <w:rFonts w:ascii="Times New Roman" w:eastAsia="Times New Roman" w:hAnsi="Times New Roman" w:cs="Times New Roman"/>
          <w:spacing w:val="-4"/>
          <w:sz w:val="28"/>
          <w:szCs w:val="28"/>
          <w:lang w:eastAsia="ru-RU"/>
        </w:rPr>
        <w:t xml:space="preserve">, </w:t>
      </w:r>
      <w:r w:rsidRPr="00284854">
        <w:rPr>
          <w:rFonts w:ascii="Times New Roman" w:eastAsia="Times New Roman" w:hAnsi="Times New Roman" w:cs="Times New Roman"/>
          <w:spacing w:val="-4"/>
          <w:sz w:val="28"/>
          <w:szCs w:val="28"/>
          <w:lang w:val="en-US" w:eastAsia="ru-RU"/>
        </w:rPr>
        <w:t>V</w:t>
      </w:r>
      <w:r w:rsidRPr="00284854">
        <w:rPr>
          <w:rFonts w:ascii="Times New Roman" w:eastAsia="Times New Roman" w:hAnsi="Times New Roman" w:cs="Times New Roman"/>
          <w:spacing w:val="-4"/>
          <w:sz w:val="28"/>
          <w:szCs w:val="28"/>
          <w:lang w:eastAsia="ru-RU"/>
        </w:rPr>
        <w:t xml:space="preserve"> классов опасности, преимущественно: твёрдые коммунальные отходы (код по ФККО </w:t>
      </w:r>
      <w:r w:rsidRPr="00284854">
        <w:rPr>
          <w:rFonts w:ascii="Times New Roman" w:eastAsia="Times New Roman" w:hAnsi="Times New Roman" w:cs="Times New Roman"/>
          <w:spacing w:val="-3"/>
          <w:sz w:val="28"/>
          <w:szCs w:val="28"/>
          <w:lang w:eastAsia="ru-RU"/>
        </w:rPr>
        <w:t xml:space="preserve">910 000 00 00 000), отходы потребления на производстве подобные коммунальным (код по ФККО 912 000 00 00 000).  </w:t>
      </w:r>
      <w:r w:rsidRPr="00284854">
        <w:rPr>
          <w:rFonts w:ascii="Times New Roman" w:eastAsia="Times New Roman" w:hAnsi="Times New Roman" w:cs="Times New Roman"/>
          <w:sz w:val="28"/>
          <w:szCs w:val="28"/>
          <w:lang w:eastAsia="ru-RU"/>
        </w:rPr>
        <w:t xml:space="preserve"> </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Эксплуатация места захоронения отходов соответствует гигиеническим требованиям к размещению и обезвреживанию отходов производства. </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3.5. Санитарная очистка территории, прилегающей к населенному пункту, ликвидация несанкционированных свалок твердых бытовых отходов производится ежегодно в весенне-летний период в рамках мероприятий по проведению Дней защиты от экологической опасности. </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На территории частных домовладений размещаются дворовые уборные. Расстояние от дворовых уборных до домовладений определяется домовладельцами. Дворовые уборные имеют надземную часть и выгреб. Надземные помещения сооружены из плотно пригнанных материалов. Объемы выгребов рассчитаны с учетом численности населения домовладения. </w:t>
      </w:r>
    </w:p>
    <w:p w:rsidR="002635D4" w:rsidRPr="00284854" w:rsidRDefault="002635D4" w:rsidP="002635D4">
      <w:pPr>
        <w:spacing w:after="0" w:line="240" w:lineRule="auto"/>
        <w:ind w:firstLine="900"/>
        <w:jc w:val="both"/>
        <w:rPr>
          <w:rFonts w:ascii="Times New Roman" w:eastAsia="Times New Roman" w:hAnsi="Times New Roman" w:cs="Times New Roman"/>
          <w:color w:val="FF0000"/>
          <w:sz w:val="28"/>
          <w:szCs w:val="28"/>
          <w:lang w:eastAsia="ru-RU"/>
        </w:rPr>
      </w:pPr>
      <w:r w:rsidRPr="00284854">
        <w:rPr>
          <w:rFonts w:ascii="Times New Roman" w:eastAsia="Times New Roman" w:hAnsi="Times New Roman" w:cs="Times New Roman"/>
          <w:color w:val="595959"/>
          <w:sz w:val="28"/>
          <w:szCs w:val="28"/>
          <w:lang w:eastAsia="ru-RU"/>
        </w:rPr>
        <w:t>3.8. Протяженность уличной сети 16,1 км</w:t>
      </w:r>
      <w:r w:rsidRPr="00284854">
        <w:rPr>
          <w:rFonts w:ascii="Times New Roman" w:eastAsia="Times New Roman" w:hAnsi="Times New Roman" w:cs="Times New Roman"/>
          <w:color w:val="FF0000"/>
          <w:sz w:val="28"/>
          <w:szCs w:val="28"/>
          <w:lang w:eastAsia="ru-RU"/>
        </w:rPr>
        <w:t xml:space="preserve">. </w:t>
      </w:r>
      <w:r w:rsidRPr="00284854">
        <w:rPr>
          <w:rFonts w:ascii="Times New Roman" w:eastAsia="Times New Roman" w:hAnsi="Times New Roman" w:cs="Times New Roman"/>
          <w:color w:val="000000"/>
          <w:sz w:val="28"/>
          <w:szCs w:val="28"/>
          <w:lang w:eastAsia="ru-RU"/>
        </w:rPr>
        <w:t>Покрытие автодорог грунтовое – 9,7 км; асфальт – 4,9 км; гравийная – 1,5км. В связи с отсутствием специализированной техники, централизованная</w:t>
      </w:r>
      <w:r w:rsidRPr="00284854">
        <w:rPr>
          <w:rFonts w:ascii="Times New Roman" w:eastAsia="Times New Roman" w:hAnsi="Times New Roman" w:cs="Times New Roman"/>
          <w:color w:val="595959"/>
          <w:sz w:val="28"/>
          <w:szCs w:val="28"/>
          <w:lang w:eastAsia="ru-RU"/>
        </w:rPr>
        <w:t xml:space="preserve"> механизированная уборка улиц не проводится.</w:t>
      </w:r>
      <w:r w:rsidRPr="00284854">
        <w:rPr>
          <w:rFonts w:ascii="Times New Roman" w:eastAsia="Times New Roman" w:hAnsi="Times New Roman" w:cs="Times New Roman"/>
          <w:color w:val="FF0000"/>
          <w:sz w:val="28"/>
          <w:szCs w:val="28"/>
          <w:lang w:eastAsia="ru-RU"/>
        </w:rPr>
        <w:t xml:space="preserve"> </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Уборка улиц, кюветов, съездов, площадок, придомовых территорий и территорий, прилегающих к объектам, в летний период года проводится юридическими и физическими лицами, в ведении которых находятся данные территории. </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В зимний период очистка уличной сети от снега проводится по заявке администрации поселения, согласно договора. </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У входа в административные здания, объекты социальной сферы, магазины установлены урны. Собственники (владельцы) предприятий торговой сети производят уборку территорий не менее </w:t>
      </w:r>
      <w:smartTag w:uri="urn:schemas-microsoft-com:office:smarttags" w:element="metricconverter">
        <w:smartTagPr>
          <w:attr w:name="ProductID" w:val="10 м"/>
        </w:smartTagPr>
        <w:r w:rsidRPr="00284854">
          <w:rPr>
            <w:rFonts w:ascii="Times New Roman" w:eastAsia="Times New Roman" w:hAnsi="Times New Roman" w:cs="Times New Roman"/>
            <w:sz w:val="28"/>
            <w:szCs w:val="28"/>
            <w:lang w:eastAsia="ru-RU"/>
          </w:rPr>
          <w:t>10 м</w:t>
        </w:r>
      </w:smartTag>
      <w:r w:rsidRPr="00284854">
        <w:rPr>
          <w:rFonts w:ascii="Times New Roman" w:eastAsia="Times New Roman" w:hAnsi="Times New Roman" w:cs="Times New Roman"/>
          <w:sz w:val="28"/>
          <w:szCs w:val="28"/>
          <w:lang w:eastAsia="ru-RU"/>
        </w:rPr>
        <w:t xml:space="preserve"> по периметру объекта. </w:t>
      </w:r>
    </w:p>
    <w:p w:rsidR="002635D4" w:rsidRPr="00284854" w:rsidRDefault="002635D4" w:rsidP="002635D4">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3.9. Выпас домашнего скота проводится в местах, определенных администрацией поселения в соответствии с Решением Думы Холмогойского муниципального образования  № 73 от 30.05.2014 г. « О порядке выпаса и прогона сельскохозяйственных животных </w:t>
      </w:r>
    </w:p>
    <w:p w:rsidR="002635D4" w:rsidRPr="00284854" w:rsidRDefault="002635D4" w:rsidP="002635D4">
      <w:pPr>
        <w:spacing w:after="0" w:line="240" w:lineRule="auto"/>
        <w:ind w:firstLine="708"/>
        <w:jc w:val="both"/>
        <w:rPr>
          <w:rFonts w:ascii="Times New Roman" w:eastAsia="Times New Roman" w:hAnsi="Times New Roman" w:cs="Times New Roman"/>
          <w:sz w:val="28"/>
          <w:szCs w:val="28"/>
          <w:lang w:eastAsia="ru-RU"/>
        </w:rPr>
      </w:pPr>
    </w:p>
    <w:p w:rsidR="002635D4" w:rsidRPr="00284854" w:rsidRDefault="002635D4" w:rsidP="002635D4">
      <w:pPr>
        <w:spacing w:after="0" w:line="240" w:lineRule="auto"/>
        <w:ind w:firstLine="708"/>
        <w:jc w:val="both"/>
        <w:rPr>
          <w:rFonts w:ascii="Arial" w:eastAsia="Times New Roman" w:hAnsi="Arial" w:cs="Arial"/>
          <w:b/>
          <w:bCs/>
          <w:sz w:val="24"/>
          <w:szCs w:val="24"/>
          <w:lang w:eastAsia="ru-RU"/>
        </w:rPr>
      </w:pPr>
      <w:r w:rsidRPr="00284854">
        <w:rPr>
          <w:rFonts w:ascii="Times New Roman" w:eastAsia="Times New Roman" w:hAnsi="Times New Roman" w:cs="Times New Roman"/>
          <w:sz w:val="28"/>
          <w:szCs w:val="28"/>
          <w:lang w:eastAsia="ru-RU"/>
        </w:rPr>
        <w:t>3.10. Биологические отходы.</w:t>
      </w:r>
    </w:p>
    <w:p w:rsidR="002635D4" w:rsidRPr="00284854" w:rsidRDefault="002635D4" w:rsidP="002635D4">
      <w:pPr>
        <w:spacing w:after="0" w:line="240" w:lineRule="auto"/>
        <w:ind w:firstLine="72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lastRenderedPageBreak/>
        <w:t xml:space="preserve">На территории Холмогойского муниципального образования находится </w:t>
      </w:r>
      <w:r w:rsidRPr="00284854">
        <w:rPr>
          <w:rFonts w:ascii="Times New Roman" w:eastAsia="Times New Roman" w:hAnsi="Times New Roman" w:cs="Times New Roman"/>
          <w:color w:val="000000"/>
          <w:sz w:val="28"/>
          <w:szCs w:val="28"/>
          <w:lang w:eastAsia="ru-RU"/>
        </w:rPr>
        <w:t>1 пункт сбора павших трупов животных. Удаление от ближайшего населенного</w:t>
      </w:r>
      <w:r w:rsidRPr="00284854">
        <w:rPr>
          <w:rFonts w:ascii="Times New Roman" w:eastAsia="Times New Roman" w:hAnsi="Times New Roman" w:cs="Times New Roman"/>
          <w:sz w:val="28"/>
          <w:szCs w:val="28"/>
          <w:lang w:eastAsia="ru-RU"/>
        </w:rPr>
        <w:t xml:space="preserve"> пункта с. Холмогой от жилого сектора – 1 км.</w:t>
      </w:r>
    </w:p>
    <w:p w:rsidR="002635D4" w:rsidRPr="00284854" w:rsidRDefault="002635D4" w:rsidP="002635D4">
      <w:pPr>
        <w:spacing w:after="0" w:line="240" w:lineRule="auto"/>
        <w:jc w:val="both"/>
        <w:rPr>
          <w:rFonts w:ascii="Arial" w:eastAsia="Times New Roman" w:hAnsi="Arial" w:cs="Arial"/>
          <w:b/>
          <w:bCs/>
          <w:color w:val="000000"/>
          <w:sz w:val="24"/>
          <w:szCs w:val="24"/>
          <w:lang w:eastAsia="ru-RU"/>
        </w:rPr>
      </w:pPr>
      <w:r w:rsidRPr="00284854">
        <w:rPr>
          <w:rFonts w:ascii="Times New Roman" w:eastAsia="Times New Roman" w:hAnsi="Times New Roman" w:cs="Times New Roman"/>
          <w:color w:val="FF0000"/>
          <w:sz w:val="28"/>
          <w:szCs w:val="28"/>
          <w:lang w:eastAsia="ru-RU"/>
        </w:rPr>
        <w:t xml:space="preserve">      </w:t>
      </w:r>
      <w:r w:rsidRPr="00284854">
        <w:rPr>
          <w:rFonts w:ascii="Times New Roman" w:eastAsia="Times New Roman" w:hAnsi="Times New Roman" w:cs="Times New Roman"/>
          <w:color w:val="000000"/>
          <w:sz w:val="28"/>
          <w:szCs w:val="28"/>
          <w:lang w:eastAsia="ru-RU"/>
        </w:rPr>
        <w:t xml:space="preserve">  3.11. Отработанные ртутьсодержащие лампы.</w:t>
      </w:r>
      <w:r w:rsidRPr="00284854">
        <w:rPr>
          <w:rFonts w:ascii="Arial" w:eastAsia="Times New Roman" w:hAnsi="Arial" w:cs="Arial"/>
          <w:b/>
          <w:bCs/>
          <w:color w:val="000000"/>
          <w:sz w:val="24"/>
          <w:szCs w:val="24"/>
          <w:lang w:eastAsia="ru-RU"/>
        </w:rPr>
        <w:t xml:space="preserve"> </w:t>
      </w:r>
    </w:p>
    <w:p w:rsidR="002635D4" w:rsidRPr="00284854" w:rsidRDefault="002635D4" w:rsidP="002635D4">
      <w:pPr>
        <w:spacing w:after="0" w:line="240" w:lineRule="auto"/>
        <w:jc w:val="both"/>
        <w:rPr>
          <w:rFonts w:ascii="Times New Roman" w:eastAsia="Times New Roman" w:hAnsi="Times New Roman" w:cs="Times New Roman"/>
          <w:sz w:val="28"/>
          <w:szCs w:val="28"/>
          <w:lang w:eastAsia="ar-SA"/>
        </w:rPr>
      </w:pPr>
      <w:r w:rsidRPr="00284854">
        <w:rPr>
          <w:rFonts w:ascii="Arial" w:eastAsia="Times New Roman" w:hAnsi="Arial" w:cs="Arial"/>
          <w:color w:val="000000"/>
          <w:sz w:val="24"/>
          <w:szCs w:val="24"/>
          <w:lang w:eastAsia="ru-RU"/>
        </w:rPr>
        <w:t xml:space="preserve">        </w:t>
      </w:r>
      <w:r w:rsidRPr="00284854">
        <w:rPr>
          <w:rFonts w:ascii="Times New Roman" w:eastAsia="Times New Roman" w:hAnsi="Times New Roman" w:cs="Times New Roman"/>
          <w:color w:val="000000"/>
          <w:sz w:val="28"/>
          <w:szCs w:val="28"/>
          <w:lang w:eastAsia="ru-RU"/>
        </w:rPr>
        <w:t>На территории сельского поселения образованы не только  ТБО или отходы, являющиеся ВМР, но и отходы, хранение которых требует особых условий, например, отходы 1 класса опасности (отработанные ртутьсодержащие лампы и приборы), которые следует передавать для обезвреживания. С целью недопущения загрязнения отходами 1 класса  окружающей среды администрация Холмогойского муниципального образования разработала Порядок сбора отработанных ртутьсодержащих ламп на территории Администрации МО «Холмогойское сельское поселение», принято Постановление главы администрации от 29.03.13 г.</w:t>
      </w:r>
      <w:r w:rsidRPr="00284854">
        <w:rPr>
          <w:rFonts w:ascii="Times New Roman" w:eastAsia="Times New Roman" w:hAnsi="Times New Roman" w:cs="Times New Roman"/>
          <w:color w:val="000000"/>
          <w:sz w:val="28"/>
          <w:szCs w:val="28"/>
          <w:lang w:eastAsia="ar-SA"/>
        </w:rPr>
        <w:t>«Об утверждении Порядка  сбора отработанных ртутьсодержащих  ламп на территории</w:t>
      </w:r>
      <w:r w:rsidRPr="00284854">
        <w:rPr>
          <w:rFonts w:ascii="Times New Roman" w:eastAsia="Times New Roman" w:hAnsi="Times New Roman" w:cs="Times New Roman"/>
          <w:color w:val="000000"/>
          <w:sz w:val="28"/>
          <w:szCs w:val="28"/>
          <w:lang w:eastAsia="ru-RU"/>
        </w:rPr>
        <w:t xml:space="preserve"> муниципального образования «Холмогойское сельское поселение</w:t>
      </w:r>
      <w:r w:rsidRPr="00284854">
        <w:rPr>
          <w:rFonts w:ascii="Times New Roman" w:eastAsia="Times New Roman" w:hAnsi="Times New Roman" w:cs="Times New Roman"/>
          <w:color w:val="000000"/>
          <w:sz w:val="28"/>
          <w:szCs w:val="28"/>
          <w:lang w:eastAsia="ar-SA"/>
        </w:rPr>
        <w:t>»</w:t>
      </w:r>
      <w:r w:rsidRPr="00284854">
        <w:rPr>
          <w:rFonts w:ascii="Times New Roman" w:eastAsia="Times New Roman" w:hAnsi="Times New Roman" w:cs="Times New Roman"/>
          <w:color w:val="000000"/>
          <w:sz w:val="28"/>
          <w:szCs w:val="28"/>
          <w:lang w:eastAsia="ru-RU"/>
        </w:rPr>
        <w:t xml:space="preserve"> Порядок утвержден  Постановлением Главы Администрации</w:t>
      </w:r>
      <w:r w:rsidRPr="00284854">
        <w:rPr>
          <w:rFonts w:ascii="Times New Roman" w:eastAsia="Times New Roman" w:hAnsi="Times New Roman" w:cs="Times New Roman"/>
          <w:color w:val="000000"/>
          <w:sz w:val="28"/>
          <w:szCs w:val="28"/>
          <w:lang w:eastAsia="ar-SA"/>
        </w:rPr>
        <w:t xml:space="preserve"> от   27.03.</w:t>
      </w:r>
      <w:r w:rsidRPr="00284854">
        <w:rPr>
          <w:rFonts w:ascii="Times New Roman" w:eastAsia="Times New Roman" w:hAnsi="Times New Roman" w:cs="Times New Roman"/>
          <w:color w:val="000000"/>
          <w:sz w:val="28"/>
          <w:szCs w:val="28"/>
          <w:lang w:eastAsia="ru-RU"/>
        </w:rPr>
        <w:t xml:space="preserve"> Для этих целей определены места сбора ртутьсодержащих ламп и приборов, выделено специальное помещение для временного хранения в соответствии с СанПиН 2.1.7.1322-03 «Гигиенические требования к размещению и обезвреживанию</w:t>
      </w:r>
      <w:r w:rsidRPr="00284854">
        <w:rPr>
          <w:rFonts w:ascii="Times New Roman" w:eastAsia="Times New Roman" w:hAnsi="Times New Roman" w:cs="Times New Roman"/>
          <w:sz w:val="28"/>
          <w:szCs w:val="28"/>
          <w:lang w:eastAsia="ru-RU"/>
        </w:rPr>
        <w:t xml:space="preserve"> отходов производства и потребления», где  установлен металлический герметичный контейнер.  В помещении водонепроницаемый пол,  герметичные перегородки.  </w:t>
      </w:r>
    </w:p>
    <w:p w:rsidR="002635D4" w:rsidRPr="00284854" w:rsidRDefault="002635D4" w:rsidP="002635D4">
      <w:pPr>
        <w:spacing w:after="0" w:line="240" w:lineRule="auto"/>
        <w:ind w:firstLine="900"/>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 xml:space="preserve">3.12. Контроль за обращением с медицинскими отходами (учет, дезинфекция, сбор) осуществляется МБУЗ фельдшерский пункт с. Холмогой, д.Романова. Производственный отдел МБУЗ «Заларинская ЦРБ» осуществляет сбор, размещение отходов </w:t>
      </w:r>
      <w:r w:rsidRPr="00284854">
        <w:rPr>
          <w:rFonts w:ascii="Times New Roman" w:eastAsia="Times New Roman" w:hAnsi="Times New Roman" w:cs="Times New Roman"/>
          <w:sz w:val="28"/>
          <w:szCs w:val="28"/>
          <w:lang w:val="en-US" w:eastAsia="ru-RU"/>
        </w:rPr>
        <w:t>I</w:t>
      </w:r>
      <w:r w:rsidRPr="00284854">
        <w:rPr>
          <w:rFonts w:ascii="Times New Roman" w:eastAsia="Times New Roman" w:hAnsi="Times New Roman" w:cs="Times New Roman"/>
          <w:sz w:val="28"/>
          <w:szCs w:val="28"/>
          <w:lang w:eastAsia="ru-RU"/>
        </w:rPr>
        <w:t xml:space="preserve"> и 4 класса опасности для последующей утилизации.</w:t>
      </w:r>
    </w:p>
    <w:p w:rsidR="002635D4" w:rsidRPr="00284854" w:rsidRDefault="002635D4" w:rsidP="002635D4">
      <w:pPr>
        <w:suppressAutoHyphens/>
        <w:spacing w:after="0" w:line="240" w:lineRule="auto"/>
        <w:ind w:firstLine="851"/>
        <w:rPr>
          <w:rFonts w:ascii="Times New Roman" w:eastAsia="Times New Roman" w:hAnsi="Times New Roman" w:cs="Times New Roman"/>
          <w:b/>
          <w:sz w:val="28"/>
          <w:szCs w:val="28"/>
          <w:lang w:eastAsia="ru-RU"/>
        </w:rPr>
      </w:pPr>
      <w:r w:rsidRPr="00284854">
        <w:rPr>
          <w:rFonts w:ascii="Times New Roman" w:eastAsia="Times New Roman" w:hAnsi="Times New Roman" w:cs="Times New Roman"/>
          <w:sz w:val="28"/>
          <w:szCs w:val="28"/>
          <w:lang w:eastAsia="ru-RU"/>
        </w:rPr>
        <w:t>3.13. Организация водоснабжения в поселении</w:t>
      </w:r>
      <w:r w:rsidRPr="00284854">
        <w:rPr>
          <w:rFonts w:ascii="Times New Roman" w:eastAsia="Times New Roman" w:hAnsi="Times New Roman" w:cs="Times New Roman"/>
          <w:b/>
          <w:sz w:val="28"/>
          <w:szCs w:val="28"/>
          <w:lang w:eastAsia="ru-RU"/>
        </w:rPr>
        <w:t>.</w:t>
      </w:r>
    </w:p>
    <w:p w:rsidR="002635D4" w:rsidRPr="00284854" w:rsidRDefault="002635D4" w:rsidP="002635D4">
      <w:pPr>
        <w:suppressAutoHyphens/>
        <w:spacing w:after="0" w:line="240" w:lineRule="auto"/>
        <w:ind w:firstLine="851"/>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Источником водоснабжения населенных пунктов с.Холмогой, д.Романова, д.Сенная Падь являются подземные воды. Водозаборные сооружения имеют накопительный резервуар от 3 до 10 м</w:t>
      </w:r>
      <w:r w:rsidRPr="00284854">
        <w:rPr>
          <w:rFonts w:ascii="Times New Roman" w:eastAsia="Times New Roman" w:hAnsi="Times New Roman" w:cs="Times New Roman"/>
          <w:sz w:val="28"/>
          <w:szCs w:val="28"/>
          <w:vertAlign w:val="superscript"/>
          <w:lang w:eastAsia="ru-RU"/>
        </w:rPr>
        <w:t xml:space="preserve">3 </w:t>
      </w:r>
      <w:r w:rsidRPr="00284854">
        <w:rPr>
          <w:rFonts w:ascii="Times New Roman" w:eastAsia="Times New Roman" w:hAnsi="Times New Roman" w:cs="Times New Roman"/>
          <w:sz w:val="28"/>
          <w:szCs w:val="28"/>
          <w:lang w:eastAsia="ru-RU"/>
        </w:rPr>
        <w:t>, скважины глубиной до 80 м. В с.Холмогой вода из скважины по ул.Новой соответствует требованиям СанПиН 2.1.4.1175-02 «Питьевая вода. Гигиенические требования к качеству воды нецентрализованных систем водоснабжения. Контроль качества» по санитарным показателям.</w:t>
      </w:r>
    </w:p>
    <w:p w:rsidR="002635D4" w:rsidRPr="00284854" w:rsidRDefault="002635D4" w:rsidP="002635D4">
      <w:pPr>
        <w:suppressAutoHyphens/>
        <w:spacing w:after="0" w:line="240" w:lineRule="auto"/>
        <w:ind w:firstLine="851"/>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Вода из остальных источников не соответствуют требованиям СанПиН 2.1.4.1175-02 «Питьевая вода. Гигиенические требования к качеству воды нецентрализованных систем водоснабжения. Контроль качества» по санитарным показателям.</w:t>
      </w:r>
    </w:p>
    <w:p w:rsidR="002635D4" w:rsidRDefault="002635D4" w:rsidP="002635D4">
      <w:pPr>
        <w:numPr>
          <w:ilvl w:val="0"/>
          <w:numId w:val="1"/>
        </w:numPr>
        <w:spacing w:before="120" w:after="120" w:line="240" w:lineRule="auto"/>
        <w:ind w:left="-238" w:firstLine="448"/>
        <w:jc w:val="center"/>
        <w:rPr>
          <w:rFonts w:ascii="Times New Roman" w:eastAsia="Times New Roman" w:hAnsi="Times New Roman" w:cs="Times New Roman"/>
          <w:b/>
          <w:i/>
          <w:iCs/>
          <w:sz w:val="28"/>
          <w:szCs w:val="28"/>
          <w:lang w:eastAsia="x-none"/>
        </w:rPr>
      </w:pP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 на территории Холмогойского сельского поселения по данным администрации в среднем образуется 1,4  тыс. м</w:t>
      </w:r>
      <w:r>
        <w:rPr>
          <w:rFonts w:ascii="Times New Roman" w:eastAsia="Times New Roman" w:hAnsi="Times New Roman" w:cs="Times New Roman"/>
          <w:sz w:val="28"/>
          <w:szCs w:val="28"/>
          <w:vertAlign w:val="superscript"/>
          <w:lang w:eastAsia="ru-RU"/>
        </w:rPr>
        <w:t xml:space="preserve">3 </w:t>
      </w:r>
      <w:r>
        <w:rPr>
          <w:rFonts w:ascii="Times New Roman" w:eastAsia="Times New Roman" w:hAnsi="Times New Roman" w:cs="Times New Roman"/>
          <w:sz w:val="28"/>
          <w:szCs w:val="28"/>
          <w:lang w:eastAsia="ru-RU"/>
        </w:rPr>
        <w:t>ТБО.</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Преобладающая часть ТБО от всех населённых пунктов поступает на свалки, расположенные: в районе бывшей СТФ (0,6 га), на восточной </w:t>
      </w:r>
      <w:r>
        <w:rPr>
          <w:rFonts w:ascii="Times New Roman" w:eastAsia="Times New Roman" w:hAnsi="Times New Roman" w:cs="Times New Roman"/>
          <w:sz w:val="28"/>
          <w:szCs w:val="28"/>
          <w:lang w:eastAsia="ru-RU"/>
        </w:rPr>
        <w:lastRenderedPageBreak/>
        <w:t xml:space="preserve">окраине с. Холмогой ( 0,7га), на окраине д. Романова (2,25 га) и д. Сенная падь (0,8га). Свалки не отвечают требованиям к сооружениям по захоронению отходов. Территория свалок не ограждена и не обвалована, изоляция слоёв не проводится. Часть ТБО попадает на стихийные свалки организованные по обочинам дороги и на территориях заброшенных площадок сельхозобъектов. </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Санитарная очистка производится администрацией на договорной основе по системе непосредственного сбора ТБО и носит сезонный характер (май, сентябрь). В остальное время предприятия и жители осуществляют вывоз самостоятельно.</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ЖБО от некализованной жилой застройки собираются в выгребные ямы.</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Холмогойского сельского поселения расположен 1 скотомогильник в районе заброшенной СТФ с. Холмогой. </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Действующие кладбища расположены в районе с. Холмогой и д. Сенная падь. В районе с. Холмогой существуют 2 кладбища: татарское (0.6 га) и русское (1,4га). Кладбище д. Сенная падь, расположенное в 2 км севернее деревни, занимает территорию площадью 0.7га.</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p>
    <w:p w:rsidR="002635D4" w:rsidRDefault="002635D4" w:rsidP="002635D4">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2635D4" w:rsidRDefault="002635D4" w:rsidP="002635D4">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Мероприятия, предложенные проектом Схемы территориального планирования МО Заларинский район.</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рационального обращения с отходами проектом Схемы территориального планирования предлагается ликвидация существующих свалок с организацией полигонов ТБО во всех поселениях Заларинского района.</w:t>
      </w:r>
    </w:p>
    <w:p w:rsidR="002635D4" w:rsidRDefault="002635D4" w:rsidP="002635D4">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1.3.6. Электроснабжение</w:t>
      </w:r>
    </w:p>
    <w:p w:rsidR="002635D4" w:rsidRDefault="002635D4" w:rsidP="002635D4">
      <w:pPr>
        <w:spacing w:after="0" w:line="240" w:lineRule="auto"/>
        <w:ind w:firstLine="709"/>
        <w:jc w:val="both"/>
        <w:rPr>
          <w:rFonts w:ascii="Times New Roman" w:eastAsia="Times New Roman" w:hAnsi="Times New Roman" w:cs="Times New Roman"/>
          <w:bCs/>
          <w:sz w:val="28"/>
          <w:szCs w:val="28"/>
          <w:lang w:val="x-none" w:eastAsia="x-none"/>
        </w:rPr>
      </w:pPr>
    </w:p>
    <w:p w:rsidR="002635D4" w:rsidRDefault="002635D4" w:rsidP="002635D4">
      <w:pPr>
        <w:spacing w:after="0"/>
        <w:ind w:firstLine="709"/>
        <w:rPr>
          <w:rFonts w:ascii="Times New Roman" w:eastAsia="Times New Roman" w:hAnsi="Times New Roman" w:cs="Times New Roman"/>
          <w:i/>
          <w:sz w:val="28"/>
          <w:szCs w:val="28"/>
          <w:lang w:val="x-none" w:eastAsia="x-none"/>
        </w:rPr>
      </w:pPr>
      <w:r>
        <w:rPr>
          <w:rFonts w:ascii="Times New Roman" w:eastAsia="Times New Roman" w:hAnsi="Times New Roman" w:cs="Times New Roman"/>
          <w:i/>
          <w:sz w:val="28"/>
          <w:szCs w:val="28"/>
          <w:lang w:val="x-none" w:eastAsia="x-none"/>
        </w:rPr>
        <w:t>Электроснабжение</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Электроснабжение Заларинскогого района Иркутской области осуществляется от Иркутского энергоузла от подстанций, находящихся в собственности ОАО ИЭСК «Центральные электрические сети» и ВСЖД РАО РЖД.</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Электроснабжение Холмогойского муниципального образования осуществляется от ПС «Заря» 110/35/10кВ (д. Романова и д. Сенная Падь) и от ПС «Троицк» 35/10кВ ПС (с. Холмогой). ПС «Заря» получает питание по воздушной линии ВЛ 110кВ ПС «Ново-Зиминская» (ЗЭС) -ПС «Делюр» - ПС «Заря».  ПС «Троицк» получает питание от двух воздушных линий ВЛ 35кВ ПС «Заря» - ПС «Троицк» и ВЛ 35кВ ПС «Троицк» - ПС «Моисеевка».</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территории Холмогойского МО проходят следующие воздушные линии напряжением 35кВ и выше:</w:t>
      </w:r>
    </w:p>
    <w:p w:rsidR="002635D4" w:rsidRDefault="002635D4" w:rsidP="002635D4">
      <w:pPr>
        <w:numPr>
          <w:ilvl w:val="0"/>
          <w:numId w:val="2"/>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 35кВ ПС «Заря» - ПС «Троицк».</w:t>
      </w:r>
    </w:p>
    <w:p w:rsidR="002635D4" w:rsidRDefault="002635D4" w:rsidP="002635D4">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Электрические сети 35кВ, проходящие по территории Холмогойского МО, выполнены воздушными одноцепными.</w:t>
      </w:r>
    </w:p>
    <w:p w:rsidR="002635D4" w:rsidRDefault="002635D4" w:rsidP="002635D4">
      <w:pPr>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Основные данные по источнику электроснабжения представлены в таблице 5.30</w:t>
      </w:r>
    </w:p>
    <w:p w:rsidR="002635D4" w:rsidRDefault="002635D4" w:rsidP="002635D4">
      <w:pPr>
        <w:spacing w:after="0" w:line="240" w:lineRule="auto"/>
        <w:ind w:firstLine="709"/>
        <w:jc w:val="both"/>
        <w:rPr>
          <w:rFonts w:ascii="Times New Roman" w:eastAsia="Times New Roman" w:hAnsi="Times New Roman" w:cs="Times New Roman"/>
          <w:b/>
          <w:sz w:val="28"/>
          <w:szCs w:val="28"/>
          <w:lang w:eastAsia="ru-RU"/>
        </w:rPr>
      </w:pPr>
    </w:p>
    <w:p w:rsidR="002635D4" w:rsidRDefault="002635D4" w:rsidP="002635D4">
      <w:pPr>
        <w:spacing w:after="0" w:line="240" w:lineRule="auto"/>
        <w:ind w:firstLine="709"/>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lang w:eastAsia="ru-RU"/>
        </w:rPr>
        <w:t xml:space="preserve">Таблица 5.30 - </w:t>
      </w:r>
      <w:r>
        <w:rPr>
          <w:rFonts w:ascii="Times New Roman" w:eastAsia="Times New Roman" w:hAnsi="Times New Roman" w:cs="Times New Roman"/>
          <w:b/>
          <w:iCs/>
          <w:sz w:val="28"/>
          <w:szCs w:val="28"/>
          <w:lang w:eastAsia="ru-RU"/>
        </w:rPr>
        <w:t xml:space="preserve">Характеристика электрических подстанций, осуществляющих электроснабжение </w:t>
      </w:r>
      <w:r>
        <w:rPr>
          <w:rFonts w:ascii="Times New Roman" w:eastAsia="Times New Roman" w:hAnsi="Times New Roman" w:cs="Times New Roman"/>
          <w:b/>
          <w:sz w:val="28"/>
          <w:szCs w:val="28"/>
          <w:lang w:eastAsia="ru-RU"/>
        </w:rPr>
        <w:t>Холмогойско</w:t>
      </w:r>
      <w:r>
        <w:rPr>
          <w:rFonts w:ascii="Times New Roman" w:eastAsia="Times New Roman" w:hAnsi="Times New Roman" w:cs="Times New Roman"/>
          <w:b/>
          <w:iCs/>
          <w:sz w:val="28"/>
          <w:szCs w:val="28"/>
          <w:lang w:eastAsia="ru-RU"/>
        </w:rPr>
        <w:t>го муниципального образования</w:t>
      </w:r>
    </w:p>
    <w:p w:rsidR="002635D4" w:rsidRDefault="002635D4" w:rsidP="002635D4">
      <w:pPr>
        <w:spacing w:after="0" w:line="240" w:lineRule="auto"/>
        <w:ind w:firstLine="539"/>
        <w:jc w:val="right"/>
        <w:rPr>
          <w:rFonts w:ascii="Times New Roman" w:eastAsia="Times New Roman" w:hAnsi="Times New Roman" w:cs="Times New Roman"/>
          <w:i/>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110"/>
        <w:gridCol w:w="1747"/>
        <w:gridCol w:w="2145"/>
        <w:gridCol w:w="1442"/>
        <w:gridCol w:w="1236"/>
      </w:tblGrid>
      <w:tr w:rsidR="002635D4" w:rsidTr="00AE7173">
        <w:trPr>
          <w:cantSplit/>
          <w:trHeight w:val="276"/>
          <w:jc w:val="center"/>
        </w:trPr>
        <w:tc>
          <w:tcPr>
            <w:tcW w:w="911" w:type="dxa"/>
            <w:vMerge w:val="restart"/>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2120" w:type="dxa"/>
            <w:vMerge w:val="restart"/>
            <w:tcBorders>
              <w:top w:val="single" w:sz="4" w:space="0" w:color="auto"/>
              <w:left w:val="single" w:sz="4" w:space="0" w:color="auto"/>
              <w:bottom w:val="single" w:sz="4" w:space="0" w:color="auto"/>
              <w:right w:val="single" w:sz="4" w:space="0" w:color="auto"/>
            </w:tcBorders>
            <w:vAlign w:val="center"/>
          </w:tcPr>
          <w:p w:rsidR="002635D4" w:rsidRDefault="002635D4" w:rsidP="00AE7173">
            <w:pPr>
              <w:spacing w:after="0" w:line="240" w:lineRule="auto"/>
              <w:jc w:val="center"/>
              <w:rPr>
                <w:rFonts w:ascii="Times New Roman" w:eastAsia="Times New Roman" w:hAnsi="Times New Roman" w:cs="Times New Roman"/>
                <w:sz w:val="28"/>
                <w:szCs w:val="28"/>
                <w:lang w:eastAsia="ru-RU"/>
              </w:rPr>
            </w:pPr>
          </w:p>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ПС</w:t>
            </w: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w:t>
            </w:r>
          </w:p>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напряжений,</w:t>
            </w:r>
          </w:p>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w:t>
            </w:r>
          </w:p>
        </w:tc>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и установленная</w:t>
            </w:r>
          </w:p>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мощность</w:t>
            </w:r>
          </w:p>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трансформа-торов,</w:t>
            </w:r>
          </w:p>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МВА</w:t>
            </w:r>
          </w:p>
        </w:tc>
        <w:tc>
          <w:tcPr>
            <w:tcW w:w="2730" w:type="dxa"/>
            <w:gridSpan w:val="2"/>
            <w:tcBorders>
              <w:top w:val="single" w:sz="4" w:space="0" w:color="auto"/>
              <w:left w:val="single" w:sz="4" w:space="0" w:color="auto"/>
              <w:bottom w:val="single" w:sz="4" w:space="0" w:color="auto"/>
              <w:right w:val="single" w:sz="4" w:space="0" w:color="auto"/>
            </w:tcBorders>
            <w:hideMark/>
          </w:tcPr>
          <w:p w:rsidR="002635D4" w:rsidRDefault="002635D4" w:rsidP="00AE7173">
            <w:pPr>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Нагрузка ПС, МВт</w:t>
            </w:r>
          </w:p>
        </w:tc>
      </w:tr>
      <w:tr w:rsidR="002635D4" w:rsidTr="00AE717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eastAsia="ru-RU"/>
              </w:rPr>
            </w:pPr>
          </w:p>
        </w:tc>
        <w:tc>
          <w:tcPr>
            <w:tcW w:w="1478"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по ПС</w:t>
            </w:r>
          </w:p>
        </w:tc>
        <w:tc>
          <w:tcPr>
            <w:tcW w:w="1252"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шинах 10кВ</w:t>
            </w:r>
          </w:p>
        </w:tc>
      </w:tr>
      <w:tr w:rsidR="002635D4" w:rsidTr="00AE7173">
        <w:trPr>
          <w:cantSplit/>
          <w:trHeight w:val="135"/>
          <w:jc w:val="center"/>
        </w:trPr>
        <w:tc>
          <w:tcPr>
            <w:tcW w:w="911"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Заря</w:t>
            </w:r>
          </w:p>
        </w:tc>
        <w:tc>
          <w:tcPr>
            <w:tcW w:w="1632"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110/35/10</w:t>
            </w:r>
          </w:p>
        </w:tc>
        <w:tc>
          <w:tcPr>
            <w:tcW w:w="2157"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2х25,0</w:t>
            </w:r>
          </w:p>
        </w:tc>
        <w:tc>
          <w:tcPr>
            <w:tcW w:w="1478"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p>
        </w:tc>
        <w:tc>
          <w:tcPr>
            <w:tcW w:w="1252"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0,93*</w:t>
            </w:r>
          </w:p>
        </w:tc>
      </w:tr>
      <w:tr w:rsidR="002635D4" w:rsidTr="00AE7173">
        <w:trPr>
          <w:cantSplit/>
          <w:trHeight w:val="135"/>
          <w:jc w:val="center"/>
        </w:trPr>
        <w:tc>
          <w:tcPr>
            <w:tcW w:w="911"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20"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Троицк</w:t>
            </w:r>
          </w:p>
        </w:tc>
        <w:tc>
          <w:tcPr>
            <w:tcW w:w="1632"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35/10</w:t>
            </w:r>
          </w:p>
        </w:tc>
        <w:tc>
          <w:tcPr>
            <w:tcW w:w="2157"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2х4,0</w:t>
            </w:r>
          </w:p>
        </w:tc>
        <w:tc>
          <w:tcPr>
            <w:tcW w:w="1478"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252"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0,73*</w:t>
            </w:r>
          </w:p>
        </w:tc>
      </w:tr>
    </w:tbl>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нагрузка Холмогойского муниципального образования.</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территории Холмогойского МО проходят следующие воздушные линии напряжением 35кВ и выше:</w:t>
      </w:r>
    </w:p>
    <w:p w:rsidR="002635D4" w:rsidRDefault="002635D4" w:rsidP="002635D4">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 35кВ ПС «Заря» - ПС «Троицк».</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Электрические сети 35кВ, проходящие по территории Холмогойского МО, выполнены воздушными одноцепными.</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степени обеспечения надежности электроснабжения электроприемники Холмогойского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потребителей электрической тяги, относящихся к I категории электроснабжения.</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 Телефонная связь, телевидение, интернет</w:t>
      </w:r>
    </w:p>
    <w:p w:rsidR="002635D4" w:rsidRDefault="002635D4" w:rsidP="002635D4">
      <w:pPr>
        <w:spacing w:before="120" w:after="120" w:line="240" w:lineRule="auto"/>
        <w:ind w:left="-238" w:firstLine="448"/>
        <w:jc w:val="center"/>
        <w:rPr>
          <w:rFonts w:ascii="Times New Roman" w:eastAsia="Times New Roman" w:hAnsi="Times New Roman" w:cs="Times New Roman"/>
          <w:b/>
          <w:i/>
          <w:sz w:val="28"/>
          <w:szCs w:val="28"/>
          <w:lang w:val="x-none" w:eastAsia="x-none"/>
        </w:rPr>
      </w:pPr>
      <w:r>
        <w:rPr>
          <w:rFonts w:ascii="Times New Roman" w:eastAsia="Times New Roman" w:hAnsi="Times New Roman" w:cs="Times New Roman"/>
          <w:b/>
          <w:i/>
          <w:sz w:val="28"/>
          <w:szCs w:val="28"/>
          <w:lang w:val="x-none" w:eastAsia="x-none"/>
        </w:rPr>
        <w:t>1. Существующие объекты</w:t>
      </w:r>
    </w:p>
    <w:p w:rsidR="002635D4" w:rsidRDefault="002635D4" w:rsidP="002635D4">
      <w:pPr>
        <w:tabs>
          <w:tab w:val="left" w:pos="9354"/>
          <w:tab w:val="left" w:pos="101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населению Холмогойского муниципального образования предоставляются следующие основные виды телекоммуникационных услуг: услуги сети сотовой подвижной связи; услуги радио- и телевизионного вещания.</w:t>
      </w:r>
    </w:p>
    <w:p w:rsidR="002635D4" w:rsidRDefault="002635D4" w:rsidP="002635D4">
      <w:pPr>
        <w:spacing w:before="120" w:after="120" w:line="240" w:lineRule="auto"/>
        <w:ind w:left="-238" w:firstLine="709"/>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Система фиксированной связи</w:t>
      </w:r>
    </w:p>
    <w:p w:rsidR="002635D4" w:rsidRDefault="002635D4" w:rsidP="002635D4">
      <w:pPr>
        <w:spacing w:after="0" w:line="240" w:lineRule="auto"/>
        <w:ind w:firstLine="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lastRenderedPageBreak/>
        <w:t>Услуги фиксированной телефонной связи в Холмогойском муниципальном образовании не предоставляются.</w:t>
      </w:r>
    </w:p>
    <w:p w:rsidR="002635D4" w:rsidRDefault="002635D4" w:rsidP="002635D4">
      <w:pPr>
        <w:tabs>
          <w:tab w:val="left" w:pos="9354"/>
          <w:tab w:val="left" w:pos="10126"/>
        </w:tabs>
        <w:spacing w:after="0" w:line="240" w:lineRule="auto"/>
        <w:ind w:firstLine="709"/>
        <w:jc w:val="both"/>
        <w:rPr>
          <w:rFonts w:ascii="Times New Roman" w:eastAsia="Times New Roman" w:hAnsi="Times New Roman" w:cs="Times New Roman"/>
          <w:b/>
          <w:bCs/>
          <w:i/>
          <w:sz w:val="28"/>
          <w:szCs w:val="28"/>
          <w:lang w:val="x-none" w:eastAsia="ru-RU"/>
        </w:rPr>
      </w:pPr>
    </w:p>
    <w:p w:rsidR="002635D4" w:rsidRDefault="002635D4" w:rsidP="002635D4">
      <w:pPr>
        <w:tabs>
          <w:tab w:val="left" w:pos="9354"/>
          <w:tab w:val="left" w:pos="10126"/>
        </w:tabs>
        <w:spacing w:before="120" w:after="120" w:line="240" w:lineRule="auto"/>
        <w:ind w:left="-238" w:firstLine="448"/>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Услуги сотовой подвижной связи</w:t>
      </w:r>
    </w:p>
    <w:p w:rsidR="002635D4" w:rsidRDefault="002635D4" w:rsidP="002635D4">
      <w:pPr>
        <w:tabs>
          <w:tab w:val="left" w:pos="9354"/>
          <w:tab w:val="left" w:pos="9957"/>
          <w:tab w:val="left" w:pos="10126"/>
        </w:tabs>
        <w:spacing w:after="0" w:line="240" w:lineRule="auto"/>
        <w:ind w:firstLine="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В Холмогойском МО предоставляются услуги беспроводной радиотелефонной связи. Услуги сотовой связи в цифровом и аналоговом стандартах предоставляет один из крупнейших операторов сотовой связи в Сибири - ЗАО «Мобиком-Хабаровск» (Мегафон) и ЗАО «Байкалвестком».</w:t>
      </w:r>
    </w:p>
    <w:p w:rsidR="002635D4" w:rsidRDefault="002635D4" w:rsidP="002635D4">
      <w:pPr>
        <w:spacing w:before="120" w:after="120" w:line="240" w:lineRule="auto"/>
        <w:ind w:left="-238" w:firstLine="448"/>
        <w:jc w:val="center"/>
        <w:rPr>
          <w:rFonts w:ascii="Times New Roman" w:eastAsia="Times New Roman" w:hAnsi="Times New Roman" w:cs="Times New Roman"/>
          <w:b/>
          <w:i/>
          <w:sz w:val="28"/>
          <w:szCs w:val="28"/>
          <w:lang w:val="x-none" w:eastAsia="x-none"/>
        </w:rPr>
      </w:pPr>
      <w:r>
        <w:rPr>
          <w:rFonts w:ascii="Times New Roman" w:eastAsia="Times New Roman" w:hAnsi="Times New Roman" w:cs="Times New Roman"/>
          <w:b/>
          <w:i/>
          <w:sz w:val="28"/>
          <w:szCs w:val="28"/>
          <w:lang w:val="x-none" w:eastAsia="x-none"/>
        </w:rPr>
        <w:t>Системы телевидения и радиовещания</w:t>
      </w:r>
    </w:p>
    <w:p w:rsidR="002635D4" w:rsidRDefault="002635D4" w:rsidP="002635D4">
      <w:pPr>
        <w:tabs>
          <w:tab w:val="left" w:pos="9354"/>
          <w:tab w:val="left" w:pos="9957"/>
          <w:tab w:val="left" w:pos="10126"/>
        </w:tabs>
        <w:spacing w:after="0" w:line="240" w:lineRule="auto"/>
        <w:ind w:firstLine="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Прием программ телевизионного вещания осуществляется от телевизионного ретранслятора, расположенного в п. ж/д станция Делюр, ул. Телевизионная, д.1 - «Первый канал», ТК «Россия» + ИГТРК, «Петербург-5 канал».</w:t>
      </w:r>
    </w:p>
    <w:p w:rsidR="002635D4" w:rsidRDefault="002635D4" w:rsidP="002635D4">
      <w:pPr>
        <w:tabs>
          <w:tab w:val="left" w:pos="9354"/>
          <w:tab w:val="left" w:pos="101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Приём программ радиовещания ведётся от радиоволнового передатчика, установленного в п. ж/д станция Делюр, ул. Телевизионная, д.1. От данного передатчика ведётся прием следующих радиоканалов: «Радио России + ИГТРК», «Радио Маяк», Радио «Радио» и Радио «Стелс». </w:t>
      </w:r>
    </w:p>
    <w:p w:rsidR="002635D4" w:rsidRDefault="002635D4" w:rsidP="002635D4">
      <w:pPr>
        <w:tabs>
          <w:tab w:val="left" w:pos="9354"/>
          <w:tab w:val="left" w:pos="101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Охват населения телевещанием составляет 94,5%, радиовещанием – 100%.</w:t>
      </w:r>
    </w:p>
    <w:p w:rsidR="002635D4" w:rsidRDefault="002635D4" w:rsidP="002635D4">
      <w:pPr>
        <w:shd w:val="clear" w:color="auto" w:fill="FFFFFF"/>
        <w:spacing w:after="0" w:line="240" w:lineRule="auto"/>
        <w:ind w:firstLine="709"/>
        <w:jc w:val="center"/>
        <w:rPr>
          <w:rFonts w:ascii="Times New Roman" w:eastAsia="Times New Roman" w:hAnsi="Times New Roman" w:cs="Times New Roman"/>
          <w:b/>
          <w:sz w:val="28"/>
          <w:szCs w:val="28"/>
          <w:lang w:eastAsia="x-none"/>
        </w:rPr>
      </w:pP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Раздел II. План мероприятий программы комплексного развития систем коммунальной инфраструктуры МО «Холмогойское сельское поселение»</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на 2015 - 2024 годы</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 повышения эффективности функционирования системы коммунальной инфраструктуры жизнеобеспечения МО «Холмогойское сельское поселение», обеспечения возможности подключения строящегося жилья и объектов социально-культурного, бытового и промышленного назначения к объектам системы коммунальной инфраструктуры МО «Холмогойское сельское поселение»,, предлагается выполнить мероприятия по комплексному развитию системы коммунальной инфраструктуры МО «Холмогойское сельское поселение» на 2015 - 2024 годы</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9" w:anchor="sub_999101" w:history="1">
        <w:r>
          <w:rPr>
            <w:rStyle w:val="a3"/>
            <w:rFonts w:ascii="Times New Roman" w:eastAsia="Times New Roman" w:hAnsi="Times New Roman" w:cs="Times New Roman"/>
            <w:b/>
            <w:bCs/>
            <w:color w:val="auto"/>
            <w:sz w:val="28"/>
            <w:szCs w:val="28"/>
            <w:lang w:eastAsia="ru-RU"/>
          </w:rPr>
          <w:t>Приложение № 1</w:t>
        </w:r>
      </w:hyperlink>
      <w:r>
        <w:rPr>
          <w:rFonts w:ascii="Times New Roman" w:eastAsia="Times New Roman" w:hAnsi="Times New Roman" w:cs="Times New Roman"/>
          <w:sz w:val="28"/>
          <w:szCs w:val="28"/>
          <w:lang w:eastAsia="ru-RU"/>
        </w:rPr>
        <w:t xml:space="preserve"> к данной Программе), а именно по разделам:</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635D4" w:rsidRDefault="002635D4" w:rsidP="002635D4">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Водоснабжение</w:t>
      </w:r>
    </w:p>
    <w:p w:rsidR="002635D4" w:rsidRDefault="002635D4" w:rsidP="002635D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Мероприятия и объемы капитальных вложений в системы холодного</w:t>
      </w:r>
    </w:p>
    <w:p w:rsidR="002635D4" w:rsidRDefault="002635D4" w:rsidP="002635D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водоснабжения.</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расчёта расходов воды на хозяйственно-питьевые нужды принято среднесуточное удельное водопотребление по СНиП 2.04.02-84* «Водоснабжение. Наружные сети и сооружения» Коэффициент суточной неравномерности 1,3. Удельное водопотребление включает расходы воды на хозяйственно-питьевые нужды в жилых и общественных зданиях, нужды местной промышленности, поливку улиц и зеленых насаждений. В таблице 5.37 представлены расчётные расходы водопотребления. </w:t>
      </w:r>
    </w:p>
    <w:p w:rsidR="002635D4" w:rsidRDefault="002635D4" w:rsidP="002635D4">
      <w:pPr>
        <w:spacing w:before="120" w:after="12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Таблица 5.37 - Расчетные расходы водопотребления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85"/>
        <w:gridCol w:w="1418"/>
        <w:gridCol w:w="1489"/>
        <w:gridCol w:w="1418"/>
        <w:gridCol w:w="1418"/>
        <w:gridCol w:w="1418"/>
      </w:tblGrid>
      <w:tr w:rsidR="002635D4" w:rsidTr="00AE7173">
        <w:trPr>
          <w:trHeight w:val="680"/>
          <w:jc w:val="center"/>
        </w:trPr>
        <w:tc>
          <w:tcPr>
            <w:tcW w:w="1985" w:type="dxa"/>
            <w:vMerge w:val="restart"/>
            <w:tcBorders>
              <w:top w:val="single" w:sz="12" w:space="0" w:color="auto"/>
              <w:left w:val="single" w:sz="12" w:space="0" w:color="auto"/>
              <w:bottom w:val="single" w:sz="12" w:space="0" w:color="auto"/>
              <w:right w:val="single" w:sz="6" w:space="0" w:color="auto"/>
            </w:tcBorders>
            <w:vAlign w:val="center"/>
            <w:hideMark/>
          </w:tcPr>
          <w:p w:rsidR="002635D4" w:rsidRDefault="002635D4" w:rsidP="00AE71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населённого пункта</w:t>
            </w:r>
          </w:p>
        </w:tc>
        <w:tc>
          <w:tcPr>
            <w:tcW w:w="2907" w:type="dxa"/>
            <w:gridSpan w:val="2"/>
            <w:tcBorders>
              <w:top w:val="single" w:sz="12"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Численность населения,</w:t>
            </w:r>
          </w:p>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тыс. чел.</w:t>
            </w:r>
          </w:p>
        </w:tc>
        <w:tc>
          <w:tcPr>
            <w:tcW w:w="1418" w:type="dxa"/>
            <w:vMerge w:val="restart"/>
            <w:tcBorders>
              <w:top w:val="single" w:sz="12" w:space="0" w:color="auto"/>
              <w:left w:val="single" w:sz="6" w:space="0" w:color="auto"/>
              <w:bottom w:val="single" w:sz="12"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Средне-суточноеводопотреб-ление на</w:t>
            </w:r>
          </w:p>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жителя</w:t>
            </w:r>
          </w:p>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л/сут</w:t>
            </w:r>
          </w:p>
        </w:tc>
        <w:tc>
          <w:tcPr>
            <w:tcW w:w="2836" w:type="dxa"/>
            <w:gridSpan w:val="2"/>
            <w:tcBorders>
              <w:top w:val="single" w:sz="12" w:space="0" w:color="auto"/>
              <w:left w:val="single" w:sz="6" w:space="0" w:color="auto"/>
              <w:bottom w:val="single" w:sz="6" w:space="0" w:color="auto"/>
              <w:right w:val="single" w:sz="12"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Водопотребление, тыс.м</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/сут</w:t>
            </w:r>
          </w:p>
        </w:tc>
      </w:tr>
      <w:tr w:rsidR="002635D4" w:rsidTr="00AE7173">
        <w:trPr>
          <w:trHeight w:val="680"/>
          <w:jc w:val="center"/>
        </w:trPr>
        <w:tc>
          <w:tcPr>
            <w:tcW w:w="1985" w:type="dxa"/>
            <w:vMerge/>
            <w:tcBorders>
              <w:top w:val="single" w:sz="12" w:space="0" w:color="auto"/>
              <w:left w:val="single" w:sz="12" w:space="0" w:color="auto"/>
              <w:bottom w:val="single" w:sz="12" w:space="0" w:color="auto"/>
              <w:right w:val="single" w:sz="6"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очередь</w:t>
            </w:r>
          </w:p>
        </w:tc>
        <w:tc>
          <w:tcPr>
            <w:tcW w:w="1489" w:type="dxa"/>
            <w:tcBorders>
              <w:top w:val="single" w:sz="6" w:space="0" w:color="auto"/>
              <w:left w:val="single" w:sz="6" w:space="0" w:color="auto"/>
              <w:bottom w:val="single" w:sz="12"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Расчётный срок</w:t>
            </w:r>
          </w:p>
        </w:tc>
        <w:tc>
          <w:tcPr>
            <w:tcW w:w="1418" w:type="dxa"/>
            <w:vMerge/>
            <w:tcBorders>
              <w:top w:val="single" w:sz="12" w:space="0" w:color="auto"/>
              <w:left w:val="single" w:sz="6" w:space="0" w:color="auto"/>
              <w:bottom w:val="single" w:sz="12" w:space="0" w:color="auto"/>
              <w:right w:val="single" w:sz="6"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очередь</w:t>
            </w:r>
          </w:p>
        </w:tc>
        <w:tc>
          <w:tcPr>
            <w:tcW w:w="1418" w:type="dxa"/>
            <w:tcBorders>
              <w:top w:val="single" w:sz="6" w:space="0" w:color="auto"/>
              <w:left w:val="single" w:sz="6" w:space="0" w:color="auto"/>
              <w:bottom w:val="single" w:sz="12" w:space="0" w:color="auto"/>
              <w:right w:val="single" w:sz="12"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Расчётный срок</w:t>
            </w:r>
          </w:p>
        </w:tc>
      </w:tr>
      <w:tr w:rsidR="002635D4" w:rsidTr="00AE7173">
        <w:trPr>
          <w:jc w:val="center"/>
        </w:trPr>
        <w:tc>
          <w:tcPr>
            <w:tcW w:w="1985" w:type="dxa"/>
            <w:tcBorders>
              <w:top w:val="single" w:sz="6" w:space="0" w:color="auto"/>
              <w:left w:val="single" w:sz="12" w:space="0" w:color="auto"/>
              <w:bottom w:val="single" w:sz="6" w:space="0" w:color="auto"/>
              <w:right w:val="single" w:sz="6" w:space="0" w:color="auto"/>
            </w:tcBorders>
            <w:vAlign w:val="center"/>
            <w:hideMark/>
          </w:tcPr>
          <w:p w:rsidR="002635D4" w:rsidRDefault="002635D4" w:rsidP="00AE717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с. Холмогой</w:t>
            </w:r>
          </w:p>
        </w:tc>
        <w:tc>
          <w:tcPr>
            <w:tcW w:w="1418"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0,73</w:t>
            </w:r>
          </w:p>
        </w:tc>
        <w:tc>
          <w:tcPr>
            <w:tcW w:w="1489"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0,14</w:t>
            </w:r>
          </w:p>
        </w:tc>
        <w:tc>
          <w:tcPr>
            <w:tcW w:w="1418" w:type="dxa"/>
            <w:tcBorders>
              <w:top w:val="single" w:sz="6" w:space="0" w:color="auto"/>
              <w:left w:val="single" w:sz="6" w:space="0" w:color="auto"/>
              <w:bottom w:val="single" w:sz="6" w:space="0" w:color="auto"/>
              <w:right w:val="single" w:sz="12"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0,16</w:t>
            </w:r>
          </w:p>
        </w:tc>
      </w:tr>
      <w:tr w:rsidR="002635D4" w:rsidTr="00AE7173">
        <w:trPr>
          <w:jc w:val="center"/>
        </w:trPr>
        <w:tc>
          <w:tcPr>
            <w:tcW w:w="1985" w:type="dxa"/>
            <w:tcBorders>
              <w:top w:val="single" w:sz="6" w:space="0" w:color="auto"/>
              <w:left w:val="single" w:sz="12" w:space="0" w:color="auto"/>
              <w:bottom w:val="single" w:sz="6" w:space="0" w:color="auto"/>
              <w:right w:val="single" w:sz="6" w:space="0" w:color="auto"/>
            </w:tcBorders>
            <w:vAlign w:val="center"/>
            <w:hideMark/>
          </w:tcPr>
          <w:p w:rsidR="002635D4" w:rsidRDefault="002635D4" w:rsidP="00AE717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 Романово</w:t>
            </w:r>
          </w:p>
        </w:tc>
        <w:tc>
          <w:tcPr>
            <w:tcW w:w="1418"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0,24</w:t>
            </w:r>
          </w:p>
        </w:tc>
        <w:tc>
          <w:tcPr>
            <w:tcW w:w="1489"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1418"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0,05</w:t>
            </w:r>
          </w:p>
        </w:tc>
        <w:tc>
          <w:tcPr>
            <w:tcW w:w="1418" w:type="dxa"/>
            <w:tcBorders>
              <w:top w:val="single" w:sz="6" w:space="0" w:color="auto"/>
              <w:left w:val="single" w:sz="6" w:space="0" w:color="auto"/>
              <w:bottom w:val="single" w:sz="6" w:space="0" w:color="auto"/>
              <w:right w:val="single" w:sz="12"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0,05</w:t>
            </w:r>
          </w:p>
        </w:tc>
      </w:tr>
      <w:tr w:rsidR="002635D4" w:rsidTr="00AE7173">
        <w:trPr>
          <w:jc w:val="center"/>
        </w:trPr>
        <w:tc>
          <w:tcPr>
            <w:tcW w:w="1985" w:type="dxa"/>
            <w:tcBorders>
              <w:top w:val="single" w:sz="6" w:space="0" w:color="auto"/>
              <w:left w:val="single" w:sz="12" w:space="0" w:color="auto"/>
              <w:bottom w:val="single" w:sz="6" w:space="0" w:color="auto"/>
              <w:right w:val="single" w:sz="6" w:space="0" w:color="auto"/>
            </w:tcBorders>
            <w:vAlign w:val="center"/>
            <w:hideMark/>
          </w:tcPr>
          <w:p w:rsidR="002635D4" w:rsidRDefault="002635D4" w:rsidP="00AE717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 Сенная Падь </w:t>
            </w:r>
          </w:p>
        </w:tc>
        <w:tc>
          <w:tcPr>
            <w:tcW w:w="1418"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0,13</w:t>
            </w:r>
          </w:p>
        </w:tc>
        <w:tc>
          <w:tcPr>
            <w:tcW w:w="1489"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0,15</w:t>
            </w:r>
          </w:p>
        </w:tc>
        <w:tc>
          <w:tcPr>
            <w:tcW w:w="1418"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0,03</w:t>
            </w:r>
          </w:p>
        </w:tc>
        <w:tc>
          <w:tcPr>
            <w:tcW w:w="1418" w:type="dxa"/>
            <w:tcBorders>
              <w:top w:val="single" w:sz="6" w:space="0" w:color="auto"/>
              <w:left w:val="single" w:sz="6" w:space="0" w:color="auto"/>
              <w:bottom w:val="single" w:sz="6" w:space="0" w:color="auto"/>
              <w:right w:val="single" w:sz="12"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0,03</w:t>
            </w:r>
          </w:p>
        </w:tc>
      </w:tr>
      <w:tr w:rsidR="002635D4" w:rsidTr="00AE7173">
        <w:trPr>
          <w:jc w:val="center"/>
        </w:trPr>
        <w:tc>
          <w:tcPr>
            <w:tcW w:w="1985" w:type="dxa"/>
            <w:tcBorders>
              <w:top w:val="single" w:sz="6" w:space="0" w:color="auto"/>
              <w:left w:val="single" w:sz="12" w:space="0" w:color="auto"/>
              <w:bottom w:val="single" w:sz="12" w:space="0" w:color="auto"/>
              <w:right w:val="single" w:sz="6" w:space="0" w:color="auto"/>
            </w:tcBorders>
            <w:hideMark/>
          </w:tcPr>
          <w:p w:rsidR="002635D4" w:rsidRDefault="002635D4" w:rsidP="00AE71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1418" w:type="dxa"/>
            <w:tcBorders>
              <w:top w:val="single" w:sz="6" w:space="0" w:color="auto"/>
              <w:left w:val="single" w:sz="6" w:space="0" w:color="auto"/>
              <w:bottom w:val="single" w:sz="12"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1489" w:type="dxa"/>
            <w:tcBorders>
              <w:top w:val="single" w:sz="6" w:space="0" w:color="auto"/>
              <w:left w:val="single" w:sz="6" w:space="0" w:color="auto"/>
              <w:bottom w:val="single" w:sz="12"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1418" w:type="dxa"/>
            <w:tcBorders>
              <w:top w:val="single" w:sz="6" w:space="0" w:color="auto"/>
              <w:left w:val="single" w:sz="6" w:space="0" w:color="auto"/>
              <w:bottom w:val="single" w:sz="12" w:space="0" w:color="auto"/>
              <w:right w:val="single" w:sz="6" w:space="0" w:color="auto"/>
            </w:tcBorders>
            <w:vAlign w:val="center"/>
          </w:tcPr>
          <w:p w:rsidR="002635D4" w:rsidRDefault="002635D4" w:rsidP="00AE7173">
            <w:pPr>
              <w:spacing w:after="0" w:line="240" w:lineRule="auto"/>
              <w:jc w:val="center"/>
              <w:rPr>
                <w:rFonts w:ascii="Times New Roman" w:eastAsia="Times New Roman" w:hAnsi="Times New Roman" w:cs="Times New Roman"/>
                <w:bCs/>
                <w:sz w:val="28"/>
                <w:szCs w:val="28"/>
                <w:lang w:eastAsia="ru-RU"/>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0,21</w:t>
            </w:r>
          </w:p>
        </w:tc>
        <w:tc>
          <w:tcPr>
            <w:tcW w:w="1418" w:type="dxa"/>
            <w:tcBorders>
              <w:top w:val="single" w:sz="6" w:space="0" w:color="auto"/>
              <w:left w:val="single" w:sz="6" w:space="0" w:color="auto"/>
              <w:bottom w:val="single" w:sz="12" w:space="0" w:color="auto"/>
              <w:right w:val="single" w:sz="12"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0,23</w:t>
            </w:r>
          </w:p>
        </w:tc>
      </w:tr>
    </w:tbl>
    <w:p w:rsidR="002635D4" w:rsidRDefault="002635D4" w:rsidP="002635D4">
      <w:pPr>
        <w:spacing w:after="0" w:line="240" w:lineRule="auto"/>
        <w:ind w:firstLine="720"/>
        <w:jc w:val="both"/>
        <w:rPr>
          <w:rFonts w:ascii="Times New Roman" w:eastAsia="Times New Roman" w:hAnsi="Times New Roman" w:cs="Times New Roman"/>
          <w:sz w:val="28"/>
          <w:szCs w:val="28"/>
          <w:lang w:eastAsia="ru-RU"/>
        </w:rPr>
      </w:pPr>
    </w:p>
    <w:p w:rsidR="002635D4" w:rsidRDefault="002635D4" w:rsidP="002635D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СНиП 2.04.02-84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«Водоснабжение. Наружные сети и сооружения» табл.5 и п.2.24, расход воды на наружное пожаротушение, расчётное количество одновременных пожаров, продолжительность пожара 3 часа. </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Требуемый объем неприкосновенного запаса воды в баке водонапорной башни предусматривается на десятиминутную продолжительность тушения пожара, при одновременном расходе воды на хозяйственно-питьевое водоснабжение и определён по СНиП 2.04.02-84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п.9.5. </w:t>
      </w:r>
    </w:p>
    <w:p w:rsidR="002635D4" w:rsidRDefault="002635D4" w:rsidP="002635D4">
      <w:pPr>
        <w:spacing w:before="120" w:after="12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Таблица 5.38- Неприкосновенный объём воды в водонапорных башнях</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85"/>
        <w:gridCol w:w="1701"/>
        <w:gridCol w:w="1701"/>
        <w:gridCol w:w="1701"/>
        <w:gridCol w:w="1701"/>
      </w:tblGrid>
      <w:tr w:rsidR="002635D4" w:rsidTr="00AE7173">
        <w:trPr>
          <w:trHeight w:val="1021"/>
          <w:jc w:val="center"/>
        </w:trPr>
        <w:tc>
          <w:tcPr>
            <w:tcW w:w="1985" w:type="dxa"/>
            <w:tcBorders>
              <w:top w:val="single" w:sz="12" w:space="0" w:color="auto"/>
              <w:left w:val="single" w:sz="12" w:space="0" w:color="auto"/>
              <w:bottom w:val="single" w:sz="12" w:space="0" w:color="auto"/>
              <w:right w:val="single" w:sz="6" w:space="0" w:color="auto"/>
            </w:tcBorders>
            <w:vAlign w:val="center"/>
            <w:hideMark/>
          </w:tcPr>
          <w:p w:rsidR="002635D4" w:rsidRDefault="002635D4" w:rsidP="00AE71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населённого</w:t>
            </w:r>
          </w:p>
          <w:p w:rsidR="002635D4" w:rsidRDefault="002635D4" w:rsidP="00AE71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пункта</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Численность населения тыс. чел.</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Расход воды на пожаро-тушение, л/с</w:t>
            </w:r>
          </w:p>
        </w:tc>
        <w:tc>
          <w:tcPr>
            <w:tcW w:w="1701" w:type="dxa"/>
            <w:tcBorders>
              <w:top w:val="single" w:sz="12" w:space="0" w:color="auto"/>
              <w:left w:val="single" w:sz="6" w:space="0" w:color="auto"/>
              <w:bottom w:val="single" w:sz="12" w:space="0" w:color="auto"/>
              <w:right w:val="single" w:sz="6" w:space="0" w:color="auto"/>
            </w:tcBorders>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одновремен-ных пожаров, шт</w:t>
            </w:r>
          </w:p>
        </w:tc>
        <w:tc>
          <w:tcPr>
            <w:tcW w:w="1701" w:type="dxa"/>
            <w:tcBorders>
              <w:top w:val="single" w:sz="12" w:space="0" w:color="auto"/>
              <w:left w:val="single" w:sz="6" w:space="0" w:color="auto"/>
              <w:bottom w:val="single" w:sz="12" w:space="0" w:color="auto"/>
              <w:right w:val="single" w:sz="12"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Неприкосновенный объём воды в водонапорной башне, м</w:t>
            </w:r>
            <w:r>
              <w:rPr>
                <w:rFonts w:ascii="Times New Roman" w:eastAsia="Times New Roman" w:hAnsi="Times New Roman" w:cs="Times New Roman"/>
                <w:sz w:val="28"/>
                <w:szCs w:val="28"/>
                <w:vertAlign w:val="superscript"/>
                <w:lang w:eastAsia="ru-RU"/>
              </w:rPr>
              <w:t>3</w:t>
            </w:r>
          </w:p>
        </w:tc>
      </w:tr>
      <w:tr w:rsidR="002635D4" w:rsidTr="00AE7173">
        <w:trPr>
          <w:jc w:val="center"/>
        </w:trPr>
        <w:tc>
          <w:tcPr>
            <w:tcW w:w="1985" w:type="dxa"/>
            <w:tcBorders>
              <w:top w:val="single" w:sz="12" w:space="0" w:color="auto"/>
              <w:left w:val="single" w:sz="12" w:space="0" w:color="auto"/>
              <w:bottom w:val="single" w:sz="6" w:space="0" w:color="auto"/>
              <w:right w:val="single" w:sz="6" w:space="0" w:color="auto"/>
            </w:tcBorders>
            <w:vAlign w:val="center"/>
            <w:hideMark/>
          </w:tcPr>
          <w:p w:rsidR="002635D4" w:rsidRDefault="002635D4" w:rsidP="00AE717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с. Холмогой</w:t>
            </w:r>
          </w:p>
        </w:tc>
        <w:tc>
          <w:tcPr>
            <w:tcW w:w="1701" w:type="dxa"/>
            <w:tcBorders>
              <w:top w:val="single" w:sz="12"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w:t>
            </w:r>
          </w:p>
        </w:tc>
        <w:tc>
          <w:tcPr>
            <w:tcW w:w="1701" w:type="dxa"/>
            <w:tcBorders>
              <w:top w:val="single" w:sz="12"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701" w:type="dxa"/>
            <w:tcBorders>
              <w:top w:val="single" w:sz="12"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1" w:type="dxa"/>
            <w:tcBorders>
              <w:top w:val="single" w:sz="12" w:space="0" w:color="auto"/>
              <w:left w:val="single" w:sz="6" w:space="0" w:color="auto"/>
              <w:bottom w:val="single" w:sz="6" w:space="0" w:color="auto"/>
              <w:right w:val="single" w:sz="12"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3,98</w:t>
            </w:r>
          </w:p>
        </w:tc>
      </w:tr>
      <w:tr w:rsidR="002635D4" w:rsidTr="00AE7173">
        <w:trPr>
          <w:jc w:val="center"/>
        </w:trPr>
        <w:tc>
          <w:tcPr>
            <w:tcW w:w="1985" w:type="dxa"/>
            <w:tcBorders>
              <w:top w:val="single" w:sz="6" w:space="0" w:color="auto"/>
              <w:left w:val="single" w:sz="12" w:space="0" w:color="auto"/>
              <w:bottom w:val="single" w:sz="6" w:space="0" w:color="auto"/>
              <w:right w:val="single" w:sz="6" w:space="0" w:color="auto"/>
            </w:tcBorders>
            <w:vAlign w:val="center"/>
            <w:hideMark/>
          </w:tcPr>
          <w:p w:rsidR="002635D4" w:rsidRDefault="002635D4" w:rsidP="00AE717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 Романово</w:t>
            </w:r>
          </w:p>
        </w:tc>
        <w:tc>
          <w:tcPr>
            <w:tcW w:w="1701"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1701"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701"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12"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p>
        </w:tc>
      </w:tr>
      <w:tr w:rsidR="002635D4" w:rsidTr="00AE7173">
        <w:trPr>
          <w:jc w:val="center"/>
        </w:trPr>
        <w:tc>
          <w:tcPr>
            <w:tcW w:w="1985" w:type="dxa"/>
            <w:tcBorders>
              <w:top w:val="single" w:sz="6" w:space="0" w:color="auto"/>
              <w:left w:val="single" w:sz="12" w:space="0" w:color="auto"/>
              <w:bottom w:val="single" w:sz="6" w:space="0" w:color="auto"/>
              <w:right w:val="single" w:sz="6" w:space="0" w:color="auto"/>
            </w:tcBorders>
            <w:vAlign w:val="center"/>
            <w:hideMark/>
          </w:tcPr>
          <w:p w:rsidR="002635D4" w:rsidRDefault="002635D4" w:rsidP="00AE717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д. Сенная Падь </w:t>
            </w:r>
          </w:p>
        </w:tc>
        <w:tc>
          <w:tcPr>
            <w:tcW w:w="1701"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0,15</w:t>
            </w:r>
          </w:p>
        </w:tc>
        <w:tc>
          <w:tcPr>
            <w:tcW w:w="1701"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701" w:type="dxa"/>
            <w:tcBorders>
              <w:top w:val="single" w:sz="6" w:space="0" w:color="auto"/>
              <w:left w:val="single" w:sz="6" w:space="0" w:color="auto"/>
              <w:bottom w:val="single" w:sz="6"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12"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p>
        </w:tc>
      </w:tr>
      <w:tr w:rsidR="002635D4" w:rsidTr="00AE7173">
        <w:trPr>
          <w:jc w:val="center"/>
        </w:trPr>
        <w:tc>
          <w:tcPr>
            <w:tcW w:w="1985" w:type="dxa"/>
            <w:tcBorders>
              <w:top w:val="single" w:sz="6" w:space="0" w:color="auto"/>
              <w:left w:val="single" w:sz="12" w:space="0" w:color="auto"/>
              <w:bottom w:val="single" w:sz="12" w:space="0" w:color="auto"/>
              <w:right w:val="single" w:sz="6" w:space="0" w:color="auto"/>
            </w:tcBorders>
            <w:hideMark/>
          </w:tcPr>
          <w:p w:rsidR="002635D4" w:rsidRDefault="002635D4" w:rsidP="00AE71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1701" w:type="dxa"/>
            <w:tcBorders>
              <w:top w:val="single" w:sz="6" w:space="0" w:color="auto"/>
              <w:left w:val="single" w:sz="6" w:space="0" w:color="auto"/>
              <w:bottom w:val="single" w:sz="12" w:space="0" w:color="auto"/>
              <w:right w:val="single" w:sz="6"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1701" w:type="dxa"/>
            <w:tcBorders>
              <w:top w:val="single" w:sz="6" w:space="0" w:color="auto"/>
              <w:left w:val="single" w:sz="6" w:space="0" w:color="auto"/>
              <w:bottom w:val="single" w:sz="12" w:space="0" w:color="auto"/>
              <w:right w:val="single" w:sz="6" w:space="0" w:color="auto"/>
            </w:tcBorders>
            <w:vAlign w:val="center"/>
          </w:tcPr>
          <w:p w:rsidR="002635D4" w:rsidRDefault="002635D4" w:rsidP="00AE7173">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12" w:space="0" w:color="auto"/>
              <w:right w:val="single" w:sz="6" w:space="0" w:color="auto"/>
            </w:tcBorders>
            <w:vAlign w:val="center"/>
          </w:tcPr>
          <w:p w:rsidR="002635D4" w:rsidRDefault="002635D4" w:rsidP="00AE7173">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12" w:space="0" w:color="auto"/>
              <w:right w:val="single" w:sz="12"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10,46</w:t>
            </w:r>
          </w:p>
        </w:tc>
      </w:tr>
    </w:tbl>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В </w:t>
      </w:r>
      <w:r>
        <w:rPr>
          <w:rFonts w:ascii="Times New Roman" w:eastAsia="Times New Roman" w:hAnsi="Times New Roman" w:cs="Times New Roman"/>
          <w:sz w:val="28"/>
          <w:szCs w:val="28"/>
          <w:lang w:eastAsia="ru-RU"/>
        </w:rPr>
        <w:t>с.Холмогой, д.Романово и д.Сенная Падь забор воды на пожаротушение оборудован от скважин. Объёма существующих емкостей у скважин и водонапорных башен достаточно для сохранения неприкосновенного запаса воды для противопожарных целей.</w:t>
      </w:r>
    </w:p>
    <w:p w:rsidR="002635D4" w:rsidRDefault="002635D4" w:rsidP="002635D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с.Холмогойна 1 очередь предусматривается: реконструкция водонапорной башни по ул.Новая; демонтаж и строительство сетей водоснабжения.</w:t>
      </w:r>
    </w:p>
    <w:p w:rsidR="002635D4" w:rsidRDefault="002635D4" w:rsidP="002635D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 Романовона 1 очередь предусматривается реконструкция водонапорной башни по ул.Школьной и строительство сетей водоснабжения.</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 Сенная падь сохраняется существующее водоснабжение из колодцев и скважин на собственных участках.</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реконструкции водонапорной башни предусматривается: замена погружного насоса и накопительной ёмкости; в павильоне монтаж установок очистки воды и ультрафиолетового обеззараживания; прибора учёта воды; станции «Высота», для автоматического включения и выключения погружного насоса. На сетях водоснабжения предусматривается установка водоразборных колонок и пожарных гидрантов и подключение планируемых к строительству жилых домов и объектов соцкультбыта.</w:t>
      </w:r>
    </w:p>
    <w:p w:rsidR="002635D4" w:rsidRDefault="002635D4" w:rsidP="002635D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подземных источников водоснабжения (скважин) необходимо установить зоны санитарной охраны и оформить разрешение на водопользование. Первый пояс зоны санитарной охраны - это территория в радиусе 50 метров от скважины, которая должна быть озеленена, огорожена и обеспечена охраной, от несанкционированных доступов. На этой территории запрещаются все виды строительства, не имеющего отношения к эксплуатации и реконструкции водозаборных сооружений; оголовок скважины должен быть закрыт на запорное устройство. </w:t>
      </w:r>
    </w:p>
    <w:p w:rsidR="002635D4" w:rsidRDefault="002635D4" w:rsidP="002635D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Всего 3 320 тыс. </w:t>
      </w:r>
      <w:r>
        <w:rPr>
          <w:rFonts w:ascii="Times New Roman" w:hAnsi="Times New Roman" w:cs="Times New Roman"/>
          <w:i/>
          <w:iCs/>
          <w:sz w:val="28"/>
          <w:szCs w:val="28"/>
        </w:rPr>
        <w:t>.руб</w:t>
      </w:r>
      <w:r>
        <w:rPr>
          <w:rFonts w:ascii="Times New Roman" w:hAnsi="Times New Roman" w:cs="Times New Roman"/>
          <w:sz w:val="28"/>
          <w:szCs w:val="28"/>
        </w:rPr>
        <w:t>, в т.ч по мероприятиям</w:t>
      </w:r>
      <w:r>
        <w:rPr>
          <w:rFonts w:ascii="Times New Roman" w:hAnsi="Times New Roman" w:cs="Times New Roman"/>
          <w:b/>
          <w:bCs/>
          <w:sz w:val="28"/>
          <w:szCs w:val="28"/>
        </w:rPr>
        <w:t>:</w:t>
      </w:r>
    </w:p>
    <w:p w:rsidR="002635D4" w:rsidRDefault="002635D4" w:rsidP="002635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Прокладка нового участка водопровода (совместно с тепловой сетью) для</w:t>
      </w:r>
    </w:p>
    <w:p w:rsidR="002635D4" w:rsidRDefault="002635D4" w:rsidP="002635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подключения существующих  зданий  детсада , школы, дома досуга, администрации и здания ОАО «Восход»</w:t>
      </w:r>
      <w:r>
        <w:rPr>
          <w:rFonts w:ascii="Times New Roman" w:hAnsi="Times New Roman" w:cs="Times New Roman"/>
          <w:i/>
          <w:iCs/>
          <w:sz w:val="28"/>
          <w:szCs w:val="28"/>
        </w:rPr>
        <w:t>– 1млн..руб</w:t>
      </w:r>
      <w:r>
        <w:rPr>
          <w:rFonts w:ascii="Times New Roman" w:hAnsi="Times New Roman" w:cs="Times New Roman"/>
          <w:sz w:val="28"/>
          <w:szCs w:val="28"/>
        </w:rPr>
        <w:t xml:space="preserve">;- </w:t>
      </w:r>
    </w:p>
    <w:p w:rsidR="002635D4" w:rsidRDefault="002635D4" w:rsidP="002635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Капитальный ремонт водокачек по ул. Школьная в с. Холмогой и ул. Трактовая в д. Романова ) или</w:t>
      </w:r>
      <w:r>
        <w:rPr>
          <w:rFonts w:ascii="Times New Roman" w:hAnsi="Times New Roman" w:cs="Times New Roman"/>
          <w:i/>
          <w:iCs/>
          <w:sz w:val="28"/>
          <w:szCs w:val="28"/>
        </w:rPr>
        <w:t xml:space="preserve"> </w:t>
      </w:r>
      <w:r>
        <w:rPr>
          <w:rFonts w:ascii="Times New Roman" w:hAnsi="Times New Roman" w:cs="Times New Roman"/>
          <w:sz w:val="28"/>
          <w:szCs w:val="28"/>
        </w:rPr>
        <w:t>строительство новых</w:t>
      </w:r>
      <w:r>
        <w:rPr>
          <w:rFonts w:ascii="Times New Roman" w:hAnsi="Times New Roman" w:cs="Times New Roman"/>
          <w:i/>
          <w:iCs/>
          <w:sz w:val="28"/>
          <w:szCs w:val="28"/>
        </w:rPr>
        <w:t>–600 тыс.руб</w:t>
      </w:r>
      <w:r>
        <w:rPr>
          <w:rFonts w:ascii="Times New Roman" w:hAnsi="Times New Roman" w:cs="Times New Roman"/>
          <w:sz w:val="28"/>
          <w:szCs w:val="28"/>
        </w:rPr>
        <w:t>;;</w:t>
      </w:r>
    </w:p>
    <w:p w:rsidR="002635D4" w:rsidRDefault="002635D4" w:rsidP="002635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Замена в 2-х скважинах децентрализованного водоснабжения</w:t>
      </w:r>
    </w:p>
    <w:p w:rsidR="002635D4" w:rsidRDefault="002635D4" w:rsidP="002635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скважинных насосов на новые таких же марок </w:t>
      </w:r>
      <w:r>
        <w:rPr>
          <w:rFonts w:ascii="Times New Roman" w:hAnsi="Times New Roman" w:cs="Times New Roman"/>
          <w:i/>
          <w:iCs/>
          <w:sz w:val="28"/>
          <w:szCs w:val="28"/>
        </w:rPr>
        <w:t>– 80 тыс.руб</w:t>
      </w:r>
      <w:r>
        <w:rPr>
          <w:rFonts w:ascii="Times New Roman" w:hAnsi="Times New Roman" w:cs="Times New Roman"/>
          <w:sz w:val="28"/>
          <w:szCs w:val="28"/>
        </w:rPr>
        <w:t>;</w:t>
      </w:r>
    </w:p>
    <w:p w:rsidR="002635D4" w:rsidRDefault="002635D4" w:rsidP="002635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 Проведение наладки оптимальных режимов водопотребления </w:t>
      </w:r>
      <w:r>
        <w:rPr>
          <w:rFonts w:ascii="Times New Roman" w:hAnsi="Times New Roman" w:cs="Times New Roman"/>
          <w:i/>
          <w:iCs/>
          <w:sz w:val="28"/>
          <w:szCs w:val="28"/>
        </w:rPr>
        <w:t>– 40</w:t>
      </w:r>
    </w:p>
    <w:p w:rsidR="002635D4" w:rsidRDefault="002635D4" w:rsidP="002635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тыс.руб</w:t>
      </w:r>
    </w:p>
    <w:p w:rsidR="002635D4" w:rsidRDefault="002635D4" w:rsidP="002635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новая скважина и строительство водокачки в д. Сенная Падь – 600 тыс. рублей </w:t>
      </w:r>
    </w:p>
    <w:p w:rsidR="002635D4" w:rsidRDefault="002635D4" w:rsidP="002635D4">
      <w:pPr>
        <w:shd w:val="clear" w:color="auto" w:fill="FFFFFF"/>
        <w:spacing w:after="0" w:line="360" w:lineRule="auto"/>
        <w:ind w:left="360"/>
        <w:jc w:val="both"/>
        <w:outlineLvl w:val="1"/>
        <w:rPr>
          <w:rFonts w:ascii="Times New Roman" w:hAnsi="Times New Roman" w:cs="Times New Roman"/>
          <w:sz w:val="28"/>
          <w:szCs w:val="28"/>
        </w:rPr>
      </w:pPr>
      <w:r>
        <w:rPr>
          <w:rFonts w:ascii="Times New Roman" w:hAnsi="Times New Roman" w:cs="Times New Roman"/>
          <w:sz w:val="28"/>
          <w:szCs w:val="28"/>
        </w:rPr>
        <w:t>-Разработка проекта и устройство зон санитарных защитных  водозаборных сооружений- 600 тыс. рублей.</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2.3. Теплоснабжение</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поселении имеется печное отопление в жилых домах и квартирах. Занимающейся заготовкой дровяной древесины для нужд населения, которая в полном объеме удовлетворяет их потребности в твердом топливе предприниматель.</w:t>
      </w:r>
    </w:p>
    <w:p w:rsidR="002635D4" w:rsidRDefault="002635D4" w:rsidP="002635D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МЕРОПРИЯТИЯ  ПО СТРОИТЕЛЬСТВУ И РЕКОНСТРУКЦИИ</w:t>
      </w:r>
    </w:p>
    <w:p w:rsidR="002635D4" w:rsidRDefault="002635D4" w:rsidP="002635D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ТЕПЛОВЫХ СЕТЕЙ И СООРУЖЕНИЙ НА НИХ</w:t>
      </w:r>
    </w:p>
    <w:p w:rsidR="002635D4" w:rsidRDefault="002635D4" w:rsidP="002635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 основании проведённого обследования систем централизованного</w:t>
      </w:r>
    </w:p>
    <w:p w:rsidR="002635D4" w:rsidRDefault="002635D4" w:rsidP="002635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теплоснабжения с. Холмогой и вариантов их развития, </w:t>
      </w:r>
    </w:p>
    <w:p w:rsidR="002635D4" w:rsidRDefault="002635D4" w:rsidP="002635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среди возможных мероприятий по реконструкции тепловых</w:t>
      </w:r>
    </w:p>
    <w:p w:rsidR="002635D4" w:rsidRDefault="002635D4" w:rsidP="002635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сетей, к реализации рекомендуются мероприятия:</w:t>
      </w:r>
    </w:p>
    <w:p w:rsidR="002635D4" w:rsidRDefault="002635D4" w:rsidP="002635D4">
      <w:pPr>
        <w:autoSpaceDE w:val="0"/>
        <w:autoSpaceDN w:val="0"/>
        <w:adjustRightInd w:val="0"/>
        <w:spacing w:after="0" w:line="240" w:lineRule="auto"/>
        <w:rPr>
          <w:rFonts w:ascii="Times New Roman" w:hAnsi="Times New Roman" w:cs="Times New Roman"/>
          <w:sz w:val="28"/>
          <w:szCs w:val="28"/>
        </w:rPr>
      </w:pPr>
      <w:r>
        <w:rPr>
          <w:rFonts w:ascii="Times New Roman" w:eastAsia="Wingdings-Regular" w:hAnsi="Times New Roman" w:cs="Times New Roman"/>
          <w:sz w:val="28"/>
          <w:szCs w:val="28"/>
        </w:rPr>
        <w:t xml:space="preserve"> </w:t>
      </w:r>
      <w:r>
        <w:rPr>
          <w:rFonts w:ascii="Times New Roman" w:hAnsi="Times New Roman" w:cs="Times New Roman"/>
          <w:sz w:val="28"/>
          <w:szCs w:val="28"/>
        </w:rPr>
        <w:t>по прокладке новых участков тепловых сетей - перемычка для объединения систем теплоснабжения при реализации Варианта 1;</w:t>
      </w:r>
    </w:p>
    <w:p w:rsidR="002635D4" w:rsidRDefault="002635D4" w:rsidP="002635D4">
      <w:pPr>
        <w:autoSpaceDE w:val="0"/>
        <w:autoSpaceDN w:val="0"/>
        <w:adjustRightInd w:val="0"/>
        <w:spacing w:after="0" w:line="240" w:lineRule="auto"/>
        <w:rPr>
          <w:rFonts w:ascii="Times New Roman" w:hAnsi="Times New Roman" w:cs="Times New Roman"/>
          <w:sz w:val="28"/>
          <w:szCs w:val="28"/>
        </w:rPr>
      </w:pPr>
      <w:r>
        <w:rPr>
          <w:rFonts w:ascii="Times New Roman" w:eastAsia="Wingdings-Regular" w:hAnsi="Times New Roman" w:cs="Times New Roman"/>
          <w:sz w:val="28"/>
          <w:szCs w:val="28"/>
        </w:rPr>
        <w:t xml:space="preserve"> </w:t>
      </w:r>
      <w:r>
        <w:rPr>
          <w:rFonts w:ascii="Times New Roman" w:hAnsi="Times New Roman" w:cs="Times New Roman"/>
          <w:sz w:val="28"/>
          <w:szCs w:val="28"/>
        </w:rPr>
        <w:t>по перекладке ветхих участков тепловых сетей – одинаковы для обоих</w:t>
      </w:r>
    </w:p>
    <w:p w:rsidR="002635D4" w:rsidRDefault="002635D4" w:rsidP="002635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рассматриваемых вариантов.</w:t>
      </w:r>
    </w:p>
    <w:p w:rsidR="002635D4" w:rsidRDefault="002635D4" w:rsidP="002635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Диаметры трубопроводов сетей отопления выбирались на основании</w:t>
      </w:r>
    </w:p>
    <w:p w:rsidR="002635D4" w:rsidRDefault="002635D4" w:rsidP="002635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проектного гидравлического расчета для каждого из вариантов. Гидравлические</w:t>
      </w:r>
    </w:p>
    <w:p w:rsidR="002635D4" w:rsidRDefault="002635D4" w:rsidP="002635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расчёты участков тепловых сетей показали, что строительства дополнительных насосных станций и других специальных сооружений на теплосетях необязательно. При рассмотрении предлагаемых Схемой вариантов развития систем теплоснабжения с. Холмогой предполагается, что существующие (или вновь вводимые при их необходимости) сетевые насосы обеспечат необходимые расчётные (проектные) гидравлические режимы работы тепловых сетей в зонах действия каждой из рассматриваемых систем теплоснабжения.</w:t>
      </w:r>
    </w:p>
    <w:p w:rsidR="002635D4" w:rsidRDefault="002635D4" w:rsidP="002635D4">
      <w:pPr>
        <w:autoSpaceDE w:val="0"/>
        <w:autoSpaceDN w:val="0"/>
        <w:adjustRightInd w:val="0"/>
        <w:spacing w:after="0" w:line="240" w:lineRule="auto"/>
        <w:rPr>
          <w:rFonts w:ascii="Times New Roman" w:hAnsi="Times New Roman" w:cs="Times New Roman"/>
          <w:i/>
          <w:iCs/>
          <w:sz w:val="28"/>
          <w:szCs w:val="28"/>
        </w:rPr>
      </w:pPr>
    </w:p>
    <w:p w:rsidR="002635D4" w:rsidRDefault="002635D4" w:rsidP="002635D4">
      <w:pPr>
        <w:autoSpaceDE w:val="0"/>
        <w:autoSpaceDN w:val="0"/>
        <w:adjustRightInd w:val="0"/>
        <w:spacing w:after="0" w:line="240" w:lineRule="auto"/>
        <w:rPr>
          <w:rFonts w:ascii="Times New Roman" w:hAnsi="Times New Roman" w:cs="Times New Roman"/>
          <w:b/>
          <w:bCs/>
          <w:i/>
          <w:iCs/>
          <w:sz w:val="28"/>
          <w:szCs w:val="28"/>
        </w:rPr>
      </w:pPr>
      <w:r>
        <w:rPr>
          <w:rFonts w:ascii="Times New Roman" w:eastAsia="Wingdings-Regular" w:hAnsi="Times New Roman" w:cs="Times New Roman"/>
          <w:sz w:val="28"/>
          <w:szCs w:val="28"/>
        </w:rPr>
        <w:t xml:space="preserve"> </w:t>
      </w:r>
      <w:r>
        <w:rPr>
          <w:rFonts w:ascii="Times New Roman" w:hAnsi="Times New Roman" w:cs="Times New Roman"/>
          <w:b/>
          <w:bCs/>
          <w:i/>
          <w:iCs/>
          <w:sz w:val="28"/>
          <w:szCs w:val="28"/>
        </w:rPr>
        <w:t>Базовый вариант: «Как прежде».</w:t>
      </w:r>
    </w:p>
    <w:p w:rsidR="002635D4" w:rsidRDefault="002635D4" w:rsidP="002635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 Перекладка ветхих участков тепловых сетей - 982 </w:t>
      </w:r>
      <w:r>
        <w:rPr>
          <w:rFonts w:ascii="Times New Roman" w:hAnsi="Times New Roman" w:cs="Times New Roman"/>
          <w:i/>
          <w:iCs/>
          <w:sz w:val="28"/>
          <w:szCs w:val="28"/>
        </w:rPr>
        <w:t>тыс.руб;</w:t>
      </w:r>
    </w:p>
    <w:p w:rsidR="002635D4" w:rsidRDefault="002635D4" w:rsidP="002635D4">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Всего капвложений по тепловым сетям – </w:t>
      </w:r>
      <w:r>
        <w:rPr>
          <w:rFonts w:ascii="Times New Roman" w:hAnsi="Times New Roman" w:cs="Times New Roman"/>
          <w:b/>
          <w:bCs/>
          <w:sz w:val="28"/>
          <w:szCs w:val="28"/>
        </w:rPr>
        <w:t xml:space="preserve">982 </w:t>
      </w:r>
      <w:r>
        <w:rPr>
          <w:rFonts w:ascii="Times New Roman" w:hAnsi="Times New Roman" w:cs="Times New Roman"/>
          <w:b/>
          <w:bCs/>
          <w:i/>
          <w:iCs/>
          <w:sz w:val="28"/>
          <w:szCs w:val="28"/>
        </w:rPr>
        <w:t>тыс.руб.</w:t>
      </w:r>
    </w:p>
    <w:p w:rsidR="002635D4" w:rsidRDefault="002635D4" w:rsidP="002635D4">
      <w:pPr>
        <w:autoSpaceDE w:val="0"/>
        <w:autoSpaceDN w:val="0"/>
        <w:adjustRightInd w:val="0"/>
        <w:spacing w:after="0" w:line="240" w:lineRule="auto"/>
        <w:rPr>
          <w:rFonts w:ascii="Times New Roman" w:hAnsi="Times New Roman" w:cs="Times New Roman"/>
          <w:b/>
          <w:bCs/>
          <w:i/>
          <w:iCs/>
          <w:sz w:val="28"/>
          <w:szCs w:val="28"/>
        </w:rPr>
      </w:pPr>
      <w:r>
        <w:rPr>
          <w:rFonts w:ascii="Times New Roman" w:eastAsia="Wingdings-Regular" w:hAnsi="Times New Roman" w:cs="Times New Roman"/>
          <w:sz w:val="28"/>
          <w:szCs w:val="28"/>
        </w:rPr>
        <w:t xml:space="preserve"> </w:t>
      </w:r>
      <w:r>
        <w:rPr>
          <w:rFonts w:ascii="Times New Roman" w:hAnsi="Times New Roman" w:cs="Times New Roman"/>
          <w:b/>
          <w:bCs/>
          <w:i/>
          <w:iCs/>
          <w:sz w:val="28"/>
          <w:szCs w:val="28"/>
        </w:rPr>
        <w:t>Вариант 1: Объединение 2 систем теплоснабжения («СОШ» и</w:t>
      </w:r>
    </w:p>
    <w:p w:rsidR="002635D4" w:rsidRDefault="002635D4" w:rsidP="002635D4">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«Центральная»).</w:t>
      </w:r>
    </w:p>
    <w:p w:rsidR="002635D4" w:rsidRDefault="002635D4" w:rsidP="002635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 Перекладка ветхих участков тепловых сетей - 982 </w:t>
      </w:r>
      <w:r>
        <w:rPr>
          <w:rFonts w:ascii="Times New Roman" w:hAnsi="Times New Roman" w:cs="Times New Roman"/>
          <w:i/>
          <w:iCs/>
          <w:sz w:val="28"/>
          <w:szCs w:val="28"/>
        </w:rPr>
        <w:t>тыс.руб;</w:t>
      </w:r>
    </w:p>
    <w:p w:rsidR="002635D4" w:rsidRDefault="002635D4" w:rsidP="002635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 Прокладка новых участков тепловых сетей - 2759 </w:t>
      </w:r>
      <w:r>
        <w:rPr>
          <w:rFonts w:ascii="Times New Roman" w:hAnsi="Times New Roman" w:cs="Times New Roman"/>
          <w:i/>
          <w:iCs/>
          <w:sz w:val="28"/>
          <w:szCs w:val="28"/>
        </w:rPr>
        <w:t>тыс.руб;</w:t>
      </w:r>
    </w:p>
    <w:p w:rsidR="002635D4" w:rsidRDefault="002635D4" w:rsidP="002635D4">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Всего капвложений по тепловым сетям – </w:t>
      </w:r>
      <w:r>
        <w:rPr>
          <w:rFonts w:ascii="Times New Roman" w:hAnsi="Times New Roman" w:cs="Times New Roman"/>
          <w:b/>
          <w:bCs/>
          <w:i/>
          <w:iCs/>
          <w:sz w:val="28"/>
          <w:szCs w:val="28"/>
        </w:rPr>
        <w:t>3740 тыс.руб.</w:t>
      </w:r>
    </w:p>
    <w:p w:rsidR="002635D4" w:rsidRDefault="002635D4" w:rsidP="002635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Оценка стоимости капитальных вложений осуществлялась по укрупнённым</w:t>
      </w:r>
    </w:p>
    <w:p w:rsidR="002635D4" w:rsidRDefault="002635D4" w:rsidP="002635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показателям базисных стоимостей по видам строительства и на основе анализа проектов-аналогов (удельных стоимостей), в т.ч. на основании материалов</w:t>
      </w:r>
    </w:p>
    <w:p w:rsidR="002635D4" w:rsidRDefault="002635D4" w:rsidP="002635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Официального сайта РФ для размещения информации о размещении заказов -http://zakupki.gov.ru.</w:t>
      </w:r>
    </w:p>
    <w:p w:rsidR="002635D4" w:rsidRDefault="002635D4" w:rsidP="002635D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Капитальные вложения:</w:t>
      </w:r>
    </w:p>
    <w:p w:rsidR="002635D4" w:rsidRDefault="002635D4" w:rsidP="002635D4">
      <w:pPr>
        <w:autoSpaceDE w:val="0"/>
        <w:autoSpaceDN w:val="0"/>
        <w:adjustRightInd w:val="0"/>
        <w:spacing w:after="0" w:line="240" w:lineRule="auto"/>
        <w:rPr>
          <w:rFonts w:ascii="Times New Roman" w:hAnsi="Times New Roman" w:cs="Times New Roman"/>
          <w:b/>
          <w:bCs/>
          <w:i/>
          <w:iCs/>
          <w:sz w:val="28"/>
          <w:szCs w:val="28"/>
        </w:rPr>
      </w:pPr>
      <w:r>
        <w:rPr>
          <w:rFonts w:ascii="Times New Roman" w:eastAsia="Wingdings-Regular" w:hAnsi="Times New Roman" w:cs="Times New Roman"/>
          <w:sz w:val="28"/>
          <w:szCs w:val="28"/>
        </w:rPr>
        <w:t xml:space="preserve"> </w:t>
      </w:r>
      <w:r>
        <w:rPr>
          <w:rFonts w:ascii="Times New Roman" w:hAnsi="Times New Roman" w:cs="Times New Roman"/>
          <w:b/>
          <w:bCs/>
          <w:i/>
          <w:iCs/>
          <w:sz w:val="28"/>
          <w:szCs w:val="28"/>
        </w:rPr>
        <w:t>Базовый вариант: «Как прежде»</w:t>
      </w:r>
    </w:p>
    <w:p w:rsidR="002635D4" w:rsidRDefault="002635D4" w:rsidP="002635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o Теплоисточники – 700 </w:t>
      </w:r>
      <w:r>
        <w:rPr>
          <w:rFonts w:ascii="Times New Roman" w:hAnsi="Times New Roman" w:cs="Times New Roman"/>
          <w:i/>
          <w:iCs/>
          <w:sz w:val="28"/>
          <w:szCs w:val="28"/>
        </w:rPr>
        <w:t>тыс.руб/год;</w:t>
      </w:r>
    </w:p>
    <w:p w:rsidR="002635D4" w:rsidRDefault="002635D4" w:rsidP="002635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o Тепловые сети – 982 </w:t>
      </w:r>
      <w:r>
        <w:rPr>
          <w:rFonts w:ascii="Times New Roman" w:hAnsi="Times New Roman" w:cs="Times New Roman"/>
          <w:i/>
          <w:iCs/>
          <w:sz w:val="28"/>
          <w:szCs w:val="28"/>
        </w:rPr>
        <w:t>тыс.руб/год;</w:t>
      </w:r>
    </w:p>
    <w:p w:rsidR="002635D4" w:rsidRDefault="002635D4" w:rsidP="002635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o Всего по варианту – </w:t>
      </w:r>
      <w:r>
        <w:rPr>
          <w:rFonts w:ascii="Times New Roman" w:hAnsi="Times New Roman" w:cs="Times New Roman"/>
          <w:b/>
          <w:bCs/>
          <w:sz w:val="28"/>
          <w:szCs w:val="28"/>
        </w:rPr>
        <w:t xml:space="preserve">1682 </w:t>
      </w:r>
      <w:r>
        <w:rPr>
          <w:rFonts w:ascii="Times New Roman" w:hAnsi="Times New Roman" w:cs="Times New Roman"/>
          <w:i/>
          <w:iCs/>
          <w:sz w:val="28"/>
          <w:szCs w:val="28"/>
        </w:rPr>
        <w:t>тыс.руб/год.</w:t>
      </w:r>
    </w:p>
    <w:p w:rsidR="002635D4" w:rsidRDefault="002635D4" w:rsidP="002635D4">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o </w:t>
      </w:r>
      <w:r>
        <w:rPr>
          <w:rFonts w:ascii="Times New Roman" w:hAnsi="Times New Roman" w:cs="Times New Roman"/>
          <w:b/>
          <w:bCs/>
          <w:i/>
          <w:iCs/>
          <w:sz w:val="28"/>
          <w:szCs w:val="28"/>
        </w:rPr>
        <w:t>Вариант 1: Объединение 2 систем теплоснабжения («СОШ» и</w:t>
      </w:r>
    </w:p>
    <w:p w:rsidR="002635D4" w:rsidRDefault="002635D4" w:rsidP="002635D4">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«Центральная»).</w:t>
      </w:r>
    </w:p>
    <w:p w:rsidR="002635D4" w:rsidRDefault="002635D4" w:rsidP="002635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o Теплоисточник – 500 </w:t>
      </w:r>
      <w:r>
        <w:rPr>
          <w:rFonts w:ascii="Times New Roman" w:hAnsi="Times New Roman" w:cs="Times New Roman"/>
          <w:i/>
          <w:iCs/>
          <w:sz w:val="28"/>
          <w:szCs w:val="28"/>
        </w:rPr>
        <w:t>тыс.руб/год;</w:t>
      </w:r>
    </w:p>
    <w:p w:rsidR="002635D4" w:rsidRDefault="002635D4" w:rsidP="002635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o Тепловые сети – 2759 </w:t>
      </w:r>
      <w:r>
        <w:rPr>
          <w:rFonts w:ascii="Times New Roman" w:hAnsi="Times New Roman" w:cs="Times New Roman"/>
          <w:i/>
          <w:iCs/>
          <w:sz w:val="28"/>
          <w:szCs w:val="28"/>
        </w:rPr>
        <w:t>тыс.руб/год;</w:t>
      </w:r>
    </w:p>
    <w:p w:rsidR="002635D4" w:rsidRDefault="002635D4" w:rsidP="002635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o Всего по варианту – </w:t>
      </w:r>
      <w:r>
        <w:rPr>
          <w:rFonts w:ascii="Times New Roman" w:hAnsi="Times New Roman" w:cs="Times New Roman"/>
          <w:b/>
          <w:bCs/>
          <w:sz w:val="28"/>
          <w:szCs w:val="28"/>
        </w:rPr>
        <w:t xml:space="preserve">3259 </w:t>
      </w:r>
      <w:r>
        <w:rPr>
          <w:rFonts w:ascii="Times New Roman" w:hAnsi="Times New Roman" w:cs="Times New Roman"/>
          <w:i/>
          <w:iCs/>
          <w:sz w:val="28"/>
          <w:szCs w:val="28"/>
        </w:rPr>
        <w:t>тыс.руб/год.</w:t>
      </w:r>
    </w:p>
    <w:p w:rsidR="002635D4" w:rsidRDefault="002635D4" w:rsidP="002635D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Ежегодные эксплуатационные затраты:</w:t>
      </w:r>
    </w:p>
    <w:p w:rsidR="002635D4" w:rsidRDefault="002635D4" w:rsidP="002635D4">
      <w:pPr>
        <w:autoSpaceDE w:val="0"/>
        <w:autoSpaceDN w:val="0"/>
        <w:adjustRightInd w:val="0"/>
        <w:spacing w:after="0" w:line="240" w:lineRule="auto"/>
        <w:rPr>
          <w:rFonts w:ascii="Times New Roman" w:hAnsi="Times New Roman" w:cs="Times New Roman"/>
          <w:b/>
          <w:bCs/>
          <w:i/>
          <w:iCs/>
          <w:sz w:val="28"/>
          <w:szCs w:val="28"/>
        </w:rPr>
      </w:pPr>
      <w:r>
        <w:rPr>
          <w:rFonts w:ascii="Times New Roman" w:eastAsia="Wingdings-Regular" w:hAnsi="Times New Roman" w:cs="Times New Roman"/>
          <w:sz w:val="28"/>
          <w:szCs w:val="28"/>
        </w:rPr>
        <w:t xml:space="preserve"> </w:t>
      </w:r>
      <w:r>
        <w:rPr>
          <w:rFonts w:ascii="Times New Roman" w:hAnsi="Times New Roman" w:cs="Times New Roman"/>
          <w:b/>
          <w:bCs/>
          <w:i/>
          <w:iCs/>
          <w:sz w:val="28"/>
          <w:szCs w:val="28"/>
        </w:rPr>
        <w:t>Базовый вариант: «Как прежде»</w:t>
      </w:r>
    </w:p>
    <w:p w:rsidR="002635D4" w:rsidRDefault="002635D4" w:rsidP="002635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o «СОШ» – 1430 </w:t>
      </w:r>
      <w:r>
        <w:rPr>
          <w:rFonts w:ascii="Times New Roman" w:hAnsi="Times New Roman" w:cs="Times New Roman"/>
          <w:i/>
          <w:iCs/>
          <w:sz w:val="28"/>
          <w:szCs w:val="28"/>
        </w:rPr>
        <w:t xml:space="preserve">тыс.руб/год, </w:t>
      </w:r>
      <w:r>
        <w:rPr>
          <w:rFonts w:ascii="Times New Roman" w:hAnsi="Times New Roman" w:cs="Times New Roman"/>
          <w:sz w:val="28"/>
          <w:szCs w:val="28"/>
        </w:rPr>
        <w:t xml:space="preserve">(1416 </w:t>
      </w:r>
      <w:r>
        <w:rPr>
          <w:rFonts w:ascii="Times New Roman" w:hAnsi="Times New Roman" w:cs="Times New Roman"/>
          <w:i/>
          <w:iCs/>
          <w:sz w:val="28"/>
          <w:szCs w:val="28"/>
        </w:rPr>
        <w:t>руб</w:t>
      </w:r>
      <w:r>
        <w:rPr>
          <w:rFonts w:ascii="Times New Roman" w:hAnsi="Times New Roman" w:cs="Times New Roman"/>
          <w:sz w:val="28"/>
          <w:szCs w:val="28"/>
        </w:rPr>
        <w:t>/</w:t>
      </w:r>
      <w:r>
        <w:rPr>
          <w:rFonts w:ascii="Times New Roman" w:hAnsi="Times New Roman" w:cs="Times New Roman"/>
          <w:i/>
          <w:iCs/>
          <w:sz w:val="28"/>
          <w:szCs w:val="28"/>
        </w:rPr>
        <w:t>Гкал</w:t>
      </w:r>
      <w:r>
        <w:rPr>
          <w:rFonts w:ascii="Times New Roman" w:hAnsi="Times New Roman" w:cs="Times New Roman"/>
          <w:sz w:val="28"/>
          <w:szCs w:val="28"/>
        </w:rPr>
        <w:t>)</w:t>
      </w:r>
      <w:r>
        <w:rPr>
          <w:rFonts w:ascii="Times New Roman" w:hAnsi="Times New Roman" w:cs="Times New Roman"/>
          <w:i/>
          <w:iCs/>
          <w:sz w:val="28"/>
          <w:szCs w:val="28"/>
        </w:rPr>
        <w:t>;</w:t>
      </w:r>
    </w:p>
    <w:p w:rsidR="002635D4" w:rsidRDefault="002635D4" w:rsidP="002635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o «Д/С» – 826 </w:t>
      </w:r>
      <w:r>
        <w:rPr>
          <w:rFonts w:ascii="Times New Roman" w:hAnsi="Times New Roman" w:cs="Times New Roman"/>
          <w:i/>
          <w:iCs/>
          <w:sz w:val="28"/>
          <w:szCs w:val="28"/>
        </w:rPr>
        <w:t xml:space="preserve">тыс.руб/год, </w:t>
      </w:r>
      <w:r>
        <w:rPr>
          <w:rFonts w:ascii="Times New Roman" w:hAnsi="Times New Roman" w:cs="Times New Roman"/>
          <w:sz w:val="28"/>
          <w:szCs w:val="28"/>
        </w:rPr>
        <w:t xml:space="preserve">(2406 </w:t>
      </w:r>
      <w:r>
        <w:rPr>
          <w:rFonts w:ascii="Times New Roman" w:hAnsi="Times New Roman" w:cs="Times New Roman"/>
          <w:i/>
          <w:iCs/>
          <w:sz w:val="28"/>
          <w:szCs w:val="28"/>
        </w:rPr>
        <w:t>руб</w:t>
      </w:r>
      <w:r>
        <w:rPr>
          <w:rFonts w:ascii="Times New Roman" w:hAnsi="Times New Roman" w:cs="Times New Roman"/>
          <w:sz w:val="28"/>
          <w:szCs w:val="28"/>
        </w:rPr>
        <w:t>/</w:t>
      </w:r>
      <w:r>
        <w:rPr>
          <w:rFonts w:ascii="Times New Roman" w:hAnsi="Times New Roman" w:cs="Times New Roman"/>
          <w:i/>
          <w:iCs/>
          <w:sz w:val="28"/>
          <w:szCs w:val="28"/>
        </w:rPr>
        <w:t>Гкал</w:t>
      </w:r>
      <w:r>
        <w:rPr>
          <w:rFonts w:ascii="Times New Roman" w:hAnsi="Times New Roman" w:cs="Times New Roman"/>
          <w:sz w:val="28"/>
          <w:szCs w:val="28"/>
        </w:rPr>
        <w:t>)</w:t>
      </w:r>
      <w:r>
        <w:rPr>
          <w:rFonts w:ascii="Times New Roman" w:hAnsi="Times New Roman" w:cs="Times New Roman"/>
          <w:i/>
          <w:iCs/>
          <w:sz w:val="28"/>
          <w:szCs w:val="28"/>
        </w:rPr>
        <w:t>;</w:t>
      </w:r>
    </w:p>
    <w:p w:rsidR="002635D4" w:rsidRDefault="002635D4" w:rsidP="002635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o Всего по варианту – 2256 </w:t>
      </w:r>
      <w:r>
        <w:rPr>
          <w:rFonts w:ascii="Times New Roman" w:hAnsi="Times New Roman" w:cs="Times New Roman"/>
          <w:i/>
          <w:iCs/>
          <w:sz w:val="28"/>
          <w:szCs w:val="28"/>
        </w:rPr>
        <w:t xml:space="preserve">тыс.руб/год, </w:t>
      </w:r>
      <w:r>
        <w:rPr>
          <w:rFonts w:ascii="Times New Roman" w:hAnsi="Times New Roman" w:cs="Times New Roman"/>
          <w:sz w:val="28"/>
          <w:szCs w:val="28"/>
        </w:rPr>
        <w:t xml:space="preserve">(1667 </w:t>
      </w:r>
      <w:r>
        <w:rPr>
          <w:rFonts w:ascii="Times New Roman" w:hAnsi="Times New Roman" w:cs="Times New Roman"/>
          <w:i/>
          <w:iCs/>
          <w:sz w:val="28"/>
          <w:szCs w:val="28"/>
        </w:rPr>
        <w:t>руб</w:t>
      </w:r>
      <w:r>
        <w:rPr>
          <w:rFonts w:ascii="Times New Roman" w:hAnsi="Times New Roman" w:cs="Times New Roman"/>
          <w:sz w:val="28"/>
          <w:szCs w:val="28"/>
        </w:rPr>
        <w:t>/</w:t>
      </w:r>
      <w:r>
        <w:rPr>
          <w:rFonts w:ascii="Times New Roman" w:hAnsi="Times New Roman" w:cs="Times New Roman"/>
          <w:i/>
          <w:iCs/>
          <w:sz w:val="28"/>
          <w:szCs w:val="28"/>
        </w:rPr>
        <w:t>Гкал</w:t>
      </w:r>
      <w:r>
        <w:rPr>
          <w:rFonts w:ascii="Times New Roman" w:hAnsi="Times New Roman" w:cs="Times New Roman"/>
          <w:sz w:val="28"/>
          <w:szCs w:val="28"/>
        </w:rPr>
        <w:t>)</w:t>
      </w:r>
      <w:r>
        <w:rPr>
          <w:rFonts w:ascii="Times New Roman" w:hAnsi="Times New Roman" w:cs="Times New Roman"/>
          <w:i/>
          <w:iCs/>
          <w:sz w:val="28"/>
          <w:szCs w:val="28"/>
        </w:rPr>
        <w:t>.</w:t>
      </w:r>
    </w:p>
    <w:p w:rsidR="002635D4" w:rsidRDefault="002635D4" w:rsidP="002635D4">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o </w:t>
      </w:r>
      <w:r>
        <w:rPr>
          <w:rFonts w:ascii="Times New Roman" w:hAnsi="Times New Roman" w:cs="Times New Roman"/>
          <w:b/>
          <w:bCs/>
          <w:i/>
          <w:iCs/>
          <w:sz w:val="28"/>
          <w:szCs w:val="28"/>
        </w:rPr>
        <w:t>Вариант 1: Объединение 2 систем теплоснабжения («СОШ» и</w:t>
      </w:r>
    </w:p>
    <w:p w:rsidR="002635D4" w:rsidRDefault="002635D4" w:rsidP="002635D4">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«Д/С»).</w:t>
      </w:r>
    </w:p>
    <w:p w:rsidR="002635D4" w:rsidRDefault="002635D4" w:rsidP="002635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o Ежегодные затраты по объединенной системе – 1500 </w:t>
      </w:r>
      <w:r>
        <w:rPr>
          <w:rFonts w:ascii="Times New Roman" w:hAnsi="Times New Roman" w:cs="Times New Roman"/>
          <w:i/>
          <w:iCs/>
          <w:sz w:val="28"/>
          <w:szCs w:val="28"/>
        </w:rPr>
        <w:t xml:space="preserve">тыс.руб/год, </w:t>
      </w:r>
      <w:r>
        <w:rPr>
          <w:rFonts w:ascii="Times New Roman" w:hAnsi="Times New Roman" w:cs="Times New Roman"/>
          <w:sz w:val="28"/>
          <w:szCs w:val="28"/>
        </w:rPr>
        <w:t>(1108</w:t>
      </w:r>
    </w:p>
    <w:p w:rsidR="002635D4" w:rsidRDefault="002635D4" w:rsidP="002635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руб</w:t>
      </w:r>
      <w:r>
        <w:rPr>
          <w:rFonts w:ascii="Times New Roman" w:hAnsi="Times New Roman" w:cs="Times New Roman"/>
          <w:sz w:val="28"/>
          <w:szCs w:val="28"/>
        </w:rPr>
        <w:t>/</w:t>
      </w:r>
      <w:r>
        <w:rPr>
          <w:rFonts w:ascii="Times New Roman" w:hAnsi="Times New Roman" w:cs="Times New Roman"/>
          <w:i/>
          <w:iCs/>
          <w:sz w:val="28"/>
          <w:szCs w:val="28"/>
        </w:rPr>
        <w:t>Гкал</w:t>
      </w:r>
      <w:r>
        <w:rPr>
          <w:rFonts w:ascii="Times New Roman" w:hAnsi="Times New Roman" w:cs="Times New Roman"/>
          <w:sz w:val="28"/>
          <w:szCs w:val="28"/>
        </w:rPr>
        <w:t>);</w:t>
      </w:r>
    </w:p>
    <w:p w:rsidR="002635D4" w:rsidRDefault="002635D4" w:rsidP="002635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o Экономия (относительно Базового варианта) – 756 </w:t>
      </w:r>
      <w:r>
        <w:rPr>
          <w:rFonts w:ascii="Times New Roman" w:hAnsi="Times New Roman" w:cs="Times New Roman"/>
          <w:i/>
          <w:iCs/>
          <w:sz w:val="28"/>
          <w:szCs w:val="28"/>
        </w:rPr>
        <w:t>тыс.руб/год,</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o Срок окупаемости капвложений – 4.3 </w:t>
      </w:r>
      <w:r>
        <w:rPr>
          <w:rFonts w:ascii="Times New Roman" w:hAnsi="Times New Roman" w:cs="Times New Roman"/>
          <w:i/>
          <w:iCs/>
          <w:sz w:val="28"/>
          <w:szCs w:val="28"/>
        </w:rPr>
        <w:t>года</w:t>
      </w:r>
      <w:r>
        <w:rPr>
          <w:rFonts w:ascii="Times New Roman" w:eastAsia="Times New Roman" w:hAnsi="Times New Roman" w:cs="Times New Roman"/>
          <w:sz w:val="28"/>
          <w:szCs w:val="28"/>
          <w:lang w:eastAsia="ru-RU"/>
        </w:rPr>
        <w:t> </w:t>
      </w:r>
    </w:p>
    <w:p w:rsidR="002635D4" w:rsidRDefault="002635D4" w:rsidP="002635D4">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2.4. Захоронение твердых бытовых отходов</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проектируемым жилищным строительством, расширением и строительством объектов общественного назначения и увеличением численности населения на перспективу предполагается увеличение объёмов ТБО и ориентировочно составит на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очередь 1,5тыс. м</w:t>
      </w:r>
      <w:r>
        <w:rPr>
          <w:rFonts w:ascii="Times New Roman" w:eastAsia="Times New Roman" w:hAnsi="Times New Roman" w:cs="Times New Roman"/>
          <w:sz w:val="28"/>
          <w:szCs w:val="28"/>
          <w:vertAlign w:val="superscript"/>
          <w:lang w:eastAsia="ru-RU"/>
        </w:rPr>
        <w:t xml:space="preserve">3 </w:t>
      </w:r>
      <w:r>
        <w:rPr>
          <w:rFonts w:ascii="Times New Roman" w:eastAsia="Times New Roman" w:hAnsi="Times New Roman" w:cs="Times New Roman"/>
          <w:sz w:val="28"/>
          <w:szCs w:val="28"/>
          <w:lang w:eastAsia="ru-RU"/>
        </w:rPr>
        <w:t>и 1,7. тыс. м</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на расчётный срок.</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определения предполагаемых объёмов работ по очистке территории использовались рекомендательные нормативы справочника «Саночистка и уборка населённых мест» М2005 , СП42.13330.2011 «</w:t>
      </w:r>
      <w:r>
        <w:rPr>
          <w:rFonts w:ascii="Times New Roman" w:eastAsia="Times New Roman" w:hAnsi="Times New Roman" w:cs="Times New Roman"/>
          <w:sz w:val="28"/>
          <w:szCs w:val="28"/>
          <w:lang w:eastAsia="ru-RU"/>
        </w:rPr>
        <w:tab/>
        <w:t xml:space="preserve">«Градостроительство. Планировка и застройка сельских поселений». Проектом предусматриваются мероприятия по сбору и удалению ТБО традиционными методами. Сбор и удаление  отходов предусматривается по системе непосредственного сбора ТБО мусоровозным транспортом. Для объектов общественного назначения возможно применение системы несменяемых сборников, устанавливаемых на специально оборудованных площадках. </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ЖБО собираются в выгребные ямы. От общественной застройки ЖБО вывозятся на КОС п. Залари.  </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рационального обращения с отходами на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очередь проекта предлагается закрытие существующих свалок с последующей организацией обустроенного полигона ТБО для всех населённых пунктов Холмогойского сельского поселения. </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Размещение полигона предусматривается на новой площадке, расположенной  в 1,5 км северо-восточнее д. Романово. Площадь территории полигона 1.5га. Все стихийные свалки подлежат ликвидации.</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Незначительная часть ТБО может поступать на переработку в качестве сырья. В первую очередь это касается ртутьсодержащих ламп и ртутьсодержащих приборов. Сбором и переработкой ртутьсодержащих приборов и ламп на территории Иркутской области занимается ЧП «Митюгин». Отработанные ртутьсодержащие лампы и приборы накапливаются отдельно от других видов отходов с последующей передачей по мере накопления специализированной организации для обезвреживания и дальнейшей переработки. </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Существующие кладбища на перспективу сохраняются с последующим их расширением. В с. Холмогой на 1 очередь проекта предусматривается расширение кладбищ: татарского на 0,4га, русского на 1,5 га. В д. Романово также предусматривается расширение кладбища до 1,0 га. </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Захоронения трупов животных предусматривается в скотомогильнике. Резервируется территория для размещения скотомогильника (строительство ямы Беккари) северо-западнее с. Холмогой. В виду невозможности обустройства СЗЗ, существующий скотомогильник подлежит ликвидации.</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Предусматриваемая Программа системы и организации работ по санитарной очистке территории поселения остается планово-регулярной для всех жилых и общественных зданий, независимо от степени их благоустройства.</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Существующие свалки сохраняется.</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Несанкционированные свалки в поселении подлежат ликвидации.</w:t>
      </w:r>
    </w:p>
    <w:p w:rsidR="002635D4" w:rsidRDefault="002635D4" w:rsidP="002635D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Для улучшения экологического и санитарного состояния поселения, решения комплекса работ по организации, сбору, удалению и уборки территории поселения наряду с проектированием и строительством объектов по обезвреживанию отходов следует разработать проект «Генеральная схема очистки поселения», удовлетворяющий всем требованиям действующих строительных и санитарных норм.</w:t>
      </w:r>
    </w:p>
    <w:p w:rsidR="002635D4" w:rsidRPr="00284854" w:rsidRDefault="002635D4" w:rsidP="002635D4">
      <w:pPr>
        <w:spacing w:after="0" w:line="240" w:lineRule="auto"/>
        <w:jc w:val="center"/>
        <w:rPr>
          <w:rFonts w:ascii="Times New Roman" w:eastAsia="Times New Roman" w:hAnsi="Times New Roman" w:cs="Times New Roman"/>
          <w:b/>
          <w:sz w:val="28"/>
          <w:szCs w:val="28"/>
          <w:lang w:eastAsia="ru-RU"/>
        </w:rPr>
      </w:pPr>
      <w:r w:rsidRPr="00284854">
        <w:rPr>
          <w:rFonts w:ascii="Times New Roman" w:eastAsia="Times New Roman" w:hAnsi="Times New Roman" w:cs="Times New Roman"/>
          <w:b/>
          <w:sz w:val="28"/>
          <w:szCs w:val="28"/>
          <w:lang w:eastAsia="ru-RU"/>
        </w:rPr>
        <w:t>Потребность в капиталовложениях при реализации генеральной схемы очистки территории</w:t>
      </w:r>
    </w:p>
    <w:p w:rsidR="002635D4" w:rsidRPr="00284854" w:rsidRDefault="002635D4" w:rsidP="002635D4">
      <w:pPr>
        <w:spacing w:after="0" w:line="240" w:lineRule="auto"/>
        <w:jc w:val="center"/>
        <w:rPr>
          <w:rFonts w:ascii="Times New Roman" w:eastAsia="Times New Roman" w:hAnsi="Times New Roman" w:cs="Times New Roman"/>
          <w:b/>
          <w:sz w:val="28"/>
          <w:szCs w:val="28"/>
          <w:lang w:eastAsia="ru-RU"/>
        </w:rPr>
      </w:pPr>
    </w:p>
    <w:p w:rsidR="002635D4" w:rsidRPr="00284854" w:rsidRDefault="002635D4" w:rsidP="002635D4">
      <w:pPr>
        <w:spacing w:after="0" w:line="240" w:lineRule="auto"/>
        <w:jc w:val="both"/>
        <w:rPr>
          <w:rFonts w:ascii="Times New Roman" w:eastAsia="Times New Roman" w:hAnsi="Times New Roman" w:cs="Times New Roman"/>
          <w:sz w:val="28"/>
          <w:szCs w:val="28"/>
          <w:lang w:eastAsia="ru-RU"/>
        </w:rPr>
      </w:pPr>
      <w:r w:rsidRPr="00284854">
        <w:rPr>
          <w:rFonts w:ascii="Times New Roman" w:eastAsia="Times New Roman" w:hAnsi="Times New Roman" w:cs="Times New Roman"/>
          <w:color w:val="0000FF"/>
          <w:sz w:val="28"/>
          <w:szCs w:val="28"/>
          <w:lang w:eastAsia="ru-RU"/>
        </w:rPr>
        <w:tab/>
      </w:r>
      <w:r w:rsidRPr="00284854">
        <w:rPr>
          <w:rFonts w:ascii="Times New Roman" w:eastAsia="Times New Roman" w:hAnsi="Times New Roman" w:cs="Times New Roman"/>
          <w:sz w:val="28"/>
          <w:szCs w:val="28"/>
          <w:lang w:eastAsia="ru-RU"/>
        </w:rPr>
        <w:t xml:space="preserve">Ежегодно в бюджете </w:t>
      </w:r>
      <w:r w:rsidRPr="00284854">
        <w:rPr>
          <w:rFonts w:ascii="Times New Roman" w:eastAsia="Calibri" w:hAnsi="Times New Roman" w:cs="Times New Roman"/>
          <w:sz w:val="28"/>
          <w:szCs w:val="28"/>
          <w:lang w:eastAsia="ru-RU"/>
        </w:rPr>
        <w:t xml:space="preserve">МО «Холмогойское сельское поселение» </w:t>
      </w:r>
      <w:r w:rsidRPr="00284854">
        <w:rPr>
          <w:rFonts w:ascii="Times New Roman" w:eastAsia="Times New Roman" w:hAnsi="Times New Roman" w:cs="Times New Roman"/>
          <w:sz w:val="28"/>
          <w:szCs w:val="28"/>
          <w:lang w:eastAsia="ru-RU"/>
        </w:rPr>
        <w:t xml:space="preserve"> предусмотрено финансирование средств на благоустройство и санитарную </w:t>
      </w:r>
      <w:r w:rsidRPr="00284854">
        <w:rPr>
          <w:rFonts w:ascii="Times New Roman" w:eastAsia="Times New Roman" w:hAnsi="Times New Roman" w:cs="Times New Roman"/>
          <w:sz w:val="28"/>
          <w:szCs w:val="28"/>
          <w:lang w:eastAsia="ru-RU"/>
        </w:rPr>
        <w:lastRenderedPageBreak/>
        <w:t>очистку территории поселения</w:t>
      </w:r>
      <w:r w:rsidRPr="00284854">
        <w:rPr>
          <w:rFonts w:ascii="Arial" w:eastAsia="Times New Roman" w:hAnsi="Arial" w:cs="Arial"/>
          <w:sz w:val="24"/>
          <w:szCs w:val="24"/>
          <w:lang w:eastAsia="ru-RU"/>
        </w:rPr>
        <w:t xml:space="preserve">. </w:t>
      </w:r>
      <w:r w:rsidRPr="00284854">
        <w:rPr>
          <w:rFonts w:ascii="Times New Roman" w:eastAsia="Times New Roman" w:hAnsi="Times New Roman" w:cs="Times New Roman"/>
          <w:sz w:val="28"/>
          <w:szCs w:val="28"/>
          <w:lang w:eastAsia="ru-RU"/>
        </w:rPr>
        <w:t xml:space="preserve">В целях реализации данной генеральной схемы очистки  территории </w:t>
      </w:r>
      <w:r w:rsidRPr="00284854">
        <w:rPr>
          <w:rFonts w:ascii="Times New Roman" w:eastAsia="Calibri" w:hAnsi="Times New Roman" w:cs="Times New Roman"/>
          <w:sz w:val="28"/>
          <w:szCs w:val="28"/>
          <w:lang w:eastAsia="ru-RU"/>
        </w:rPr>
        <w:t xml:space="preserve">МО «Холмогойское сельское поселение» </w:t>
      </w:r>
      <w:r w:rsidRPr="00284854">
        <w:rPr>
          <w:rFonts w:ascii="Times New Roman" w:eastAsia="Times New Roman" w:hAnsi="Times New Roman" w:cs="Times New Roman"/>
          <w:sz w:val="28"/>
          <w:szCs w:val="28"/>
          <w:lang w:eastAsia="ru-RU"/>
        </w:rPr>
        <w:t>необходимо приобретение следующей спецтехники и оборудования.</w:t>
      </w:r>
    </w:p>
    <w:p w:rsidR="002635D4" w:rsidRPr="00284854" w:rsidRDefault="002635D4" w:rsidP="002635D4">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1223"/>
        <w:gridCol w:w="2888"/>
      </w:tblGrid>
      <w:tr w:rsidR="002635D4" w:rsidRPr="00284854" w:rsidTr="00AE7173">
        <w:tc>
          <w:tcPr>
            <w:tcW w:w="675"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4"/>
                <w:szCs w:val="24"/>
                <w:lang w:eastAsia="ru-RU"/>
              </w:rPr>
            </w:pPr>
            <w:r w:rsidRPr="00284854">
              <w:rPr>
                <w:rFonts w:ascii="Times New Roman" w:eastAsia="Times New Roman" w:hAnsi="Times New Roman" w:cs="Times New Roman"/>
                <w:sz w:val="24"/>
                <w:szCs w:val="24"/>
                <w:lang w:eastAsia="ru-RU"/>
              </w:rPr>
              <w:t>№ п/п</w:t>
            </w:r>
          </w:p>
        </w:tc>
        <w:tc>
          <w:tcPr>
            <w:tcW w:w="4536"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4"/>
                <w:szCs w:val="24"/>
                <w:lang w:eastAsia="ru-RU"/>
              </w:rPr>
            </w:pPr>
            <w:r w:rsidRPr="00284854">
              <w:rPr>
                <w:rFonts w:ascii="Times New Roman" w:eastAsia="Times New Roman" w:hAnsi="Times New Roman" w:cs="Times New Roman"/>
                <w:sz w:val="24"/>
                <w:szCs w:val="24"/>
                <w:lang w:eastAsia="ru-RU"/>
              </w:rPr>
              <w:t>Наименование необходимой техники, оборудования</w:t>
            </w:r>
          </w:p>
        </w:tc>
        <w:tc>
          <w:tcPr>
            <w:tcW w:w="1223"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4"/>
                <w:szCs w:val="24"/>
                <w:lang w:eastAsia="ru-RU"/>
              </w:rPr>
            </w:pPr>
            <w:r w:rsidRPr="00284854">
              <w:rPr>
                <w:rFonts w:ascii="Times New Roman" w:eastAsia="Times New Roman" w:hAnsi="Times New Roman" w:cs="Times New Roman"/>
                <w:sz w:val="24"/>
                <w:szCs w:val="24"/>
                <w:lang w:eastAsia="ru-RU"/>
              </w:rPr>
              <w:t>Кол-во единиц</w:t>
            </w:r>
          </w:p>
        </w:tc>
        <w:tc>
          <w:tcPr>
            <w:tcW w:w="2888"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4"/>
                <w:szCs w:val="24"/>
                <w:lang w:eastAsia="ru-RU"/>
              </w:rPr>
            </w:pPr>
            <w:r w:rsidRPr="00284854">
              <w:rPr>
                <w:rFonts w:ascii="Times New Roman" w:eastAsia="Times New Roman" w:hAnsi="Times New Roman" w:cs="Times New Roman"/>
                <w:sz w:val="24"/>
                <w:szCs w:val="24"/>
                <w:lang w:eastAsia="ru-RU"/>
              </w:rPr>
              <w:t>Ориентировочная стоимость приобретения, млн. руб.</w:t>
            </w:r>
          </w:p>
        </w:tc>
      </w:tr>
      <w:tr w:rsidR="002635D4" w:rsidRPr="00284854" w:rsidTr="00AE7173">
        <w:tc>
          <w:tcPr>
            <w:tcW w:w="675"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Мусоровоз на базе КАМАЗ</w:t>
            </w:r>
          </w:p>
        </w:tc>
        <w:tc>
          <w:tcPr>
            <w:tcW w:w="1223"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w:t>
            </w:r>
          </w:p>
        </w:tc>
        <w:tc>
          <w:tcPr>
            <w:tcW w:w="2888"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4,0</w:t>
            </w:r>
          </w:p>
        </w:tc>
      </w:tr>
      <w:tr w:rsidR="002635D4" w:rsidRPr="00284854" w:rsidTr="00AE7173">
        <w:tc>
          <w:tcPr>
            <w:tcW w:w="675"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АСМ машина на базе ГАЗ-3307</w:t>
            </w:r>
          </w:p>
        </w:tc>
        <w:tc>
          <w:tcPr>
            <w:tcW w:w="1223"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w:t>
            </w:r>
          </w:p>
        </w:tc>
        <w:tc>
          <w:tcPr>
            <w:tcW w:w="2888"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1,5</w:t>
            </w:r>
          </w:p>
        </w:tc>
      </w:tr>
      <w:tr w:rsidR="002635D4" w:rsidRPr="00284854" w:rsidTr="00AE7173">
        <w:trPr>
          <w:trHeight w:val="360"/>
        </w:trPr>
        <w:tc>
          <w:tcPr>
            <w:tcW w:w="675"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Урны металлические</w:t>
            </w:r>
          </w:p>
        </w:tc>
        <w:tc>
          <w:tcPr>
            <w:tcW w:w="1223"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50</w:t>
            </w:r>
          </w:p>
        </w:tc>
        <w:tc>
          <w:tcPr>
            <w:tcW w:w="2888"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0,5</w:t>
            </w:r>
          </w:p>
        </w:tc>
      </w:tr>
      <w:tr w:rsidR="002635D4" w:rsidRPr="00284854" w:rsidTr="00AE7173">
        <w:trPr>
          <w:trHeight w:val="360"/>
        </w:trPr>
        <w:tc>
          <w:tcPr>
            <w:tcW w:w="675"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536"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Строительство скотомогильника</w:t>
            </w:r>
          </w:p>
        </w:tc>
        <w:tc>
          <w:tcPr>
            <w:tcW w:w="1223"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88" w:type="dxa"/>
            <w:tcBorders>
              <w:top w:val="single" w:sz="4" w:space="0" w:color="auto"/>
              <w:left w:val="single" w:sz="4" w:space="0" w:color="auto"/>
              <w:bottom w:val="single" w:sz="4" w:space="0" w:color="auto"/>
              <w:right w:val="single" w:sz="4" w:space="0" w:color="auto"/>
            </w:tcBorders>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2635D4" w:rsidRPr="00284854" w:rsidTr="00AE7173">
        <w:trPr>
          <w:trHeight w:val="525"/>
        </w:trPr>
        <w:tc>
          <w:tcPr>
            <w:tcW w:w="675" w:type="dxa"/>
            <w:tcBorders>
              <w:top w:val="single" w:sz="4" w:space="0" w:color="auto"/>
              <w:left w:val="single" w:sz="4" w:space="0" w:color="auto"/>
              <w:bottom w:val="single" w:sz="4" w:space="0" w:color="auto"/>
              <w:right w:val="single" w:sz="4" w:space="0" w:color="auto"/>
            </w:tcBorders>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536" w:type="dxa"/>
            <w:tcBorders>
              <w:top w:val="single" w:sz="4" w:space="0" w:color="auto"/>
              <w:left w:val="single" w:sz="4" w:space="0" w:color="auto"/>
              <w:bottom w:val="single" w:sz="4" w:space="0" w:color="auto"/>
              <w:right w:val="single" w:sz="4" w:space="0" w:color="auto"/>
            </w:tcBorders>
          </w:tcPr>
          <w:p w:rsidR="002635D4" w:rsidRDefault="002635D4" w:rsidP="00AE71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Расширение кладбища в с. Холмогой (ограждение)</w:t>
            </w:r>
          </w:p>
        </w:tc>
        <w:tc>
          <w:tcPr>
            <w:tcW w:w="1223" w:type="dxa"/>
            <w:tcBorders>
              <w:top w:val="single" w:sz="4" w:space="0" w:color="auto"/>
              <w:left w:val="single" w:sz="4" w:space="0" w:color="auto"/>
              <w:bottom w:val="single" w:sz="4" w:space="0" w:color="auto"/>
              <w:right w:val="single" w:sz="4" w:space="0" w:color="auto"/>
            </w:tcBorders>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88" w:type="dxa"/>
            <w:tcBorders>
              <w:top w:val="single" w:sz="4" w:space="0" w:color="auto"/>
              <w:left w:val="single" w:sz="4" w:space="0" w:color="auto"/>
              <w:bottom w:val="single" w:sz="4" w:space="0" w:color="auto"/>
              <w:right w:val="single" w:sz="4" w:space="0" w:color="auto"/>
            </w:tcBorders>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p>
        </w:tc>
      </w:tr>
      <w:tr w:rsidR="002635D4" w:rsidRPr="00284854" w:rsidTr="00AE7173">
        <w:trPr>
          <w:trHeight w:val="105"/>
        </w:trPr>
        <w:tc>
          <w:tcPr>
            <w:tcW w:w="675" w:type="dxa"/>
            <w:tcBorders>
              <w:top w:val="single" w:sz="4" w:space="0" w:color="auto"/>
              <w:left w:val="single" w:sz="4" w:space="0" w:color="auto"/>
              <w:bottom w:val="single" w:sz="4" w:space="0" w:color="auto"/>
              <w:right w:val="single" w:sz="4" w:space="0" w:color="auto"/>
            </w:tcBorders>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4536" w:type="dxa"/>
            <w:tcBorders>
              <w:top w:val="single" w:sz="4" w:space="0" w:color="auto"/>
              <w:left w:val="single" w:sz="4" w:space="0" w:color="auto"/>
              <w:bottom w:val="single" w:sz="4" w:space="0" w:color="auto"/>
              <w:right w:val="single" w:sz="4" w:space="0" w:color="auto"/>
            </w:tcBorders>
          </w:tcPr>
          <w:p w:rsidR="002635D4" w:rsidRDefault="002635D4" w:rsidP="00AE71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полигонов</w:t>
            </w:r>
          </w:p>
        </w:tc>
        <w:tc>
          <w:tcPr>
            <w:tcW w:w="1223" w:type="dxa"/>
            <w:tcBorders>
              <w:top w:val="single" w:sz="4" w:space="0" w:color="auto"/>
              <w:left w:val="single" w:sz="4" w:space="0" w:color="auto"/>
              <w:bottom w:val="single" w:sz="4" w:space="0" w:color="auto"/>
              <w:right w:val="single" w:sz="4" w:space="0" w:color="auto"/>
            </w:tcBorders>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88" w:type="dxa"/>
            <w:tcBorders>
              <w:top w:val="single" w:sz="4" w:space="0" w:color="auto"/>
              <w:left w:val="single" w:sz="4" w:space="0" w:color="auto"/>
              <w:bottom w:val="single" w:sz="4" w:space="0" w:color="auto"/>
              <w:right w:val="single" w:sz="4" w:space="0" w:color="auto"/>
            </w:tcBorders>
          </w:tcPr>
          <w:p w:rsidR="002635D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2635D4" w:rsidRPr="00284854" w:rsidTr="00AE7173">
        <w:tc>
          <w:tcPr>
            <w:tcW w:w="6434" w:type="dxa"/>
            <w:gridSpan w:val="3"/>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sidRPr="00284854">
              <w:rPr>
                <w:rFonts w:ascii="Times New Roman" w:eastAsia="Times New Roman" w:hAnsi="Times New Roman" w:cs="Times New Roman"/>
                <w:sz w:val="28"/>
                <w:szCs w:val="28"/>
                <w:lang w:eastAsia="ru-RU"/>
              </w:rPr>
              <w:t>ИТОГО:</w:t>
            </w:r>
          </w:p>
        </w:tc>
        <w:tc>
          <w:tcPr>
            <w:tcW w:w="2888" w:type="dxa"/>
            <w:tcBorders>
              <w:top w:val="single" w:sz="4" w:space="0" w:color="auto"/>
              <w:left w:val="single" w:sz="4" w:space="0" w:color="auto"/>
              <w:bottom w:val="single" w:sz="4" w:space="0" w:color="auto"/>
              <w:right w:val="single" w:sz="4" w:space="0" w:color="auto"/>
            </w:tcBorders>
            <w:hideMark/>
          </w:tcPr>
          <w:p w:rsidR="002635D4" w:rsidRPr="00284854" w:rsidRDefault="002635D4" w:rsidP="00AE71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r>
    </w:tbl>
    <w:p w:rsidR="002635D4" w:rsidRPr="00284854" w:rsidRDefault="002635D4" w:rsidP="002635D4">
      <w:pPr>
        <w:spacing w:after="0" w:line="240" w:lineRule="auto"/>
        <w:jc w:val="both"/>
        <w:rPr>
          <w:rFonts w:ascii="Times New Roman" w:eastAsia="Times New Roman" w:hAnsi="Times New Roman" w:cs="Times New Roman"/>
          <w:b/>
          <w:color w:val="0000FF"/>
          <w:sz w:val="28"/>
          <w:szCs w:val="28"/>
          <w:lang w:eastAsia="ru-RU"/>
        </w:rPr>
      </w:pP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635D4" w:rsidRDefault="002635D4" w:rsidP="002635D4">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2.5 ЭНЕРГОСНАБЖЕНИЕ </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Подсчет электрических нагрузок выполнен с учетом всех потребителей, расположенных или намеченных к размещению на территории Холмогойского муниципального образования.</w:t>
      </w:r>
    </w:p>
    <w:p w:rsidR="002635D4" w:rsidRDefault="002635D4" w:rsidP="002635D4">
      <w:pPr>
        <w:spacing w:after="0" w:line="240" w:lineRule="auto"/>
        <w:ind w:firstLine="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Подсчет электрических нагрузок выполнен в соответствии с «Инструкцией по проектированию городских сетей» (РД34.20.185-94), с учетом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приказам Минтопэнерго России от 29.06.99г №213 («Изменение и дополнения раздела 2 РД34.20.185-94» и с учетом СП31-110-2003 («Проектирование и монтаж электроустановок жилых и общественных зданий»).</w:t>
      </w:r>
    </w:p>
    <w:p w:rsidR="002635D4" w:rsidRDefault="002635D4" w:rsidP="002635D4">
      <w:pPr>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val="x-none" w:eastAsia="x-none"/>
        </w:rPr>
        <w:t>Расчеты электрических  нагрузок представлены в  таблицах</w:t>
      </w:r>
      <w:r>
        <w:rPr>
          <w:rFonts w:ascii="Times New Roman" w:eastAsia="Times New Roman" w:hAnsi="Times New Roman" w:cs="Times New Roman"/>
          <w:sz w:val="28"/>
          <w:szCs w:val="28"/>
          <w:lang w:eastAsia="x-none"/>
        </w:rPr>
        <w:t xml:space="preserve"> 5.31,5.32.</w:t>
      </w:r>
    </w:p>
    <w:p w:rsidR="002635D4" w:rsidRDefault="002635D4" w:rsidP="002635D4">
      <w:pPr>
        <w:spacing w:after="0" w:line="240" w:lineRule="auto"/>
        <w:ind w:firstLine="709"/>
        <w:jc w:val="both"/>
        <w:rPr>
          <w:rFonts w:ascii="Times New Roman" w:eastAsia="Times New Roman" w:hAnsi="Times New Roman" w:cs="Times New Roman"/>
          <w:b/>
          <w:sz w:val="28"/>
          <w:szCs w:val="28"/>
          <w:lang w:eastAsia="x-none"/>
        </w:rPr>
      </w:pPr>
    </w:p>
    <w:p w:rsidR="002635D4" w:rsidRDefault="002635D4" w:rsidP="002635D4">
      <w:pPr>
        <w:spacing w:after="0" w:line="240" w:lineRule="auto"/>
        <w:ind w:firstLine="709"/>
        <w:jc w:val="both"/>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val="x-none" w:eastAsia="x-none"/>
        </w:rPr>
        <w:t>Таблица 5.3</w:t>
      </w:r>
      <w:r>
        <w:rPr>
          <w:rFonts w:ascii="Times New Roman" w:eastAsia="Times New Roman" w:hAnsi="Times New Roman" w:cs="Times New Roman"/>
          <w:b/>
          <w:sz w:val="28"/>
          <w:szCs w:val="28"/>
          <w:lang w:eastAsia="x-none"/>
        </w:rPr>
        <w:t>1</w:t>
      </w:r>
      <w:r>
        <w:rPr>
          <w:rFonts w:ascii="Times New Roman" w:eastAsia="Times New Roman" w:hAnsi="Times New Roman" w:cs="Times New Roman"/>
          <w:b/>
          <w:sz w:val="28"/>
          <w:szCs w:val="28"/>
          <w:lang w:val="x-none" w:eastAsia="x-none"/>
        </w:rPr>
        <w:t xml:space="preserve"> - Нагрузки нового жилищного строительства и объектов культурно-бытового назначения на 1 очередь строительства</w:t>
      </w:r>
    </w:p>
    <w:p w:rsidR="002635D4" w:rsidRDefault="002635D4" w:rsidP="002635D4">
      <w:pPr>
        <w:spacing w:after="0" w:line="240" w:lineRule="auto"/>
        <w:ind w:firstLine="709"/>
        <w:jc w:val="both"/>
        <w:rPr>
          <w:rFonts w:ascii="Times New Roman" w:eastAsia="Times New Roman" w:hAnsi="Times New Roman" w:cs="Times New Roman"/>
          <w:b/>
          <w:sz w:val="28"/>
          <w:szCs w:val="28"/>
          <w:lang w:eastAsia="x-none"/>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127"/>
        <w:gridCol w:w="709"/>
        <w:gridCol w:w="851"/>
        <w:gridCol w:w="1419"/>
        <w:gridCol w:w="1135"/>
        <w:gridCol w:w="1276"/>
        <w:gridCol w:w="1631"/>
      </w:tblGrid>
      <w:tr w:rsidR="002635D4" w:rsidTr="00AE7173">
        <w:trPr>
          <w:jc w:val="center"/>
        </w:trPr>
        <w:tc>
          <w:tcPr>
            <w:tcW w:w="497" w:type="dxa"/>
            <w:vMerge w:val="restart"/>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ind w:left="-107" w:firstLine="3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2635D4" w:rsidRDefault="002635D4" w:rsidP="00AE7173">
            <w:pPr>
              <w:spacing w:after="0" w:line="240" w:lineRule="auto"/>
              <w:ind w:left="-107" w:firstLine="3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ind w:firstLine="35"/>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Населенные пункты</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ind w:firstLine="35"/>
              <w:jc w:val="center"/>
              <w:rPr>
                <w:rFonts w:ascii="Times New Roman" w:eastAsia="Times New Roman" w:hAnsi="Times New Roman" w:cs="Times New Roman"/>
                <w:sz w:val="28"/>
                <w:szCs w:val="28"/>
                <w:vertAlign w:val="superscript"/>
                <w:lang w:val="x-none" w:eastAsia="x-none"/>
              </w:rPr>
            </w:pPr>
            <w:r>
              <w:rPr>
                <w:rFonts w:ascii="Times New Roman" w:eastAsia="Times New Roman" w:hAnsi="Times New Roman" w:cs="Times New Roman"/>
                <w:sz w:val="28"/>
                <w:szCs w:val="28"/>
                <w:lang w:val="x-none" w:eastAsia="x-none"/>
              </w:rPr>
              <w:t>Жилищный фонд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ind w:left="-36" w:right="-38" w:firstLine="35"/>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Нагрузки объектов социального и культурно-бытового назначения, кВт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ind w:left="-37" w:right="-38" w:firstLine="35"/>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Снос жилищ-ного фонда, кВт</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ind w:firstLine="35"/>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Тепловая нагрузка, кВт</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ind w:firstLine="35"/>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Суммарный прирост электричес-ких нагрузок, кВт</w:t>
            </w:r>
          </w:p>
        </w:tc>
      </w:tr>
      <w:tr w:rsidR="002635D4" w:rsidTr="00AE7173">
        <w:trPr>
          <w:trHeight w:val="1419"/>
          <w:jc w:val="center"/>
        </w:trPr>
        <w:tc>
          <w:tcPr>
            <w:tcW w:w="2623" w:type="dxa"/>
            <w:vMerge/>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val="x-none" w:eastAsia="x-non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ind w:left="-53" w:right="-38" w:firstLine="35"/>
              <w:jc w:val="center"/>
              <w:rPr>
                <w:rFonts w:ascii="Times New Roman" w:eastAsia="Times New Roman" w:hAnsi="Times New Roman" w:cs="Times New Roman"/>
                <w:b/>
                <w:sz w:val="28"/>
                <w:szCs w:val="28"/>
                <w:vertAlign w:val="superscript"/>
                <w:lang w:val="x-none" w:eastAsia="x-none"/>
              </w:rPr>
            </w:pPr>
            <w:r>
              <w:rPr>
                <w:rFonts w:ascii="Times New Roman" w:eastAsia="Times New Roman" w:hAnsi="Times New Roman" w:cs="Times New Roman"/>
                <w:b/>
                <w:sz w:val="28"/>
                <w:szCs w:val="28"/>
                <w:lang w:val="x-none" w:eastAsia="x-none"/>
              </w:rPr>
              <w:t>тыс. м</w:t>
            </w:r>
            <w:r>
              <w:rPr>
                <w:rFonts w:ascii="Times New Roman" w:eastAsia="Times New Roman" w:hAnsi="Times New Roman" w:cs="Times New Roman"/>
                <w:b/>
                <w:sz w:val="28"/>
                <w:szCs w:val="28"/>
                <w:vertAlign w:val="superscript"/>
                <w:lang w:val="x-none" w:eastAsia="x-non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ind w:firstLine="35"/>
              <w:jc w:val="center"/>
              <w:rPr>
                <w:rFonts w:ascii="Times New Roman" w:eastAsia="Times New Roman" w:hAnsi="Times New Roman" w:cs="Times New Roman"/>
                <w:b/>
                <w:sz w:val="28"/>
                <w:szCs w:val="28"/>
                <w:lang w:val="x-none" w:eastAsia="x-none"/>
              </w:rPr>
            </w:pPr>
            <w:r>
              <w:rPr>
                <w:rFonts w:ascii="Times New Roman" w:eastAsia="Times New Roman" w:hAnsi="Times New Roman" w:cs="Times New Roman"/>
                <w:b/>
                <w:sz w:val="28"/>
                <w:szCs w:val="28"/>
                <w:lang w:val="x-none" w:eastAsia="x-none"/>
              </w:rPr>
              <w:t>кВт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val="x-none" w:eastAsia="x-non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val="x-none" w:eastAsia="x-none"/>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val="x-none" w:eastAsia="x-none"/>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val="x-none" w:eastAsia="x-none"/>
              </w:rPr>
            </w:pPr>
          </w:p>
        </w:tc>
      </w:tr>
      <w:tr w:rsidR="002635D4" w:rsidTr="00AE7173">
        <w:trPr>
          <w:trHeight w:val="31"/>
          <w:jc w:val="center"/>
        </w:trPr>
        <w:tc>
          <w:tcPr>
            <w:tcW w:w="497" w:type="dxa"/>
            <w:tcBorders>
              <w:top w:val="single" w:sz="4" w:space="0" w:color="auto"/>
              <w:left w:val="single" w:sz="4" w:space="0" w:color="auto"/>
              <w:bottom w:val="single" w:sz="4" w:space="0" w:color="auto"/>
              <w:right w:val="single" w:sz="4" w:space="0" w:color="auto"/>
            </w:tcBorders>
            <w:hideMark/>
          </w:tcPr>
          <w:p w:rsidR="002635D4" w:rsidRDefault="002635D4" w:rsidP="00AE7173">
            <w:pPr>
              <w:spacing w:after="0" w:line="240" w:lineRule="auto"/>
              <w:ind w:firstLine="35"/>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lastRenderedPageBreak/>
              <w:t>1</w:t>
            </w:r>
          </w:p>
        </w:tc>
        <w:tc>
          <w:tcPr>
            <w:tcW w:w="2126" w:type="dxa"/>
            <w:tcBorders>
              <w:top w:val="single" w:sz="4" w:space="0" w:color="auto"/>
              <w:left w:val="single" w:sz="4" w:space="0" w:color="auto"/>
              <w:bottom w:val="single" w:sz="4" w:space="0" w:color="auto"/>
              <w:right w:val="single" w:sz="4" w:space="0" w:color="auto"/>
            </w:tcBorders>
            <w:hideMark/>
          </w:tcPr>
          <w:p w:rsidR="002635D4" w:rsidRDefault="002635D4" w:rsidP="00AE7173">
            <w:pPr>
              <w:spacing w:after="0" w:line="240" w:lineRule="auto"/>
              <w:ind w:firstLine="35"/>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с. Холмогой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ind w:firstLine="35"/>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ind w:firstLine="35"/>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ind w:firstLine="35"/>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ind w:firstLine="35"/>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ind w:firstLine="35"/>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100</w:t>
            </w:r>
          </w:p>
        </w:tc>
        <w:tc>
          <w:tcPr>
            <w:tcW w:w="1630"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ind w:firstLine="35"/>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125</w:t>
            </w:r>
          </w:p>
        </w:tc>
      </w:tr>
      <w:tr w:rsidR="002635D4" w:rsidTr="00AE7173">
        <w:trPr>
          <w:trHeight w:val="31"/>
          <w:jc w:val="center"/>
        </w:trPr>
        <w:tc>
          <w:tcPr>
            <w:tcW w:w="497" w:type="dxa"/>
            <w:tcBorders>
              <w:top w:val="single" w:sz="4" w:space="0" w:color="auto"/>
              <w:left w:val="single" w:sz="4" w:space="0" w:color="auto"/>
              <w:bottom w:val="single" w:sz="4" w:space="0" w:color="auto"/>
              <w:right w:val="single" w:sz="4" w:space="0" w:color="auto"/>
            </w:tcBorders>
            <w:hideMark/>
          </w:tcPr>
          <w:p w:rsidR="002635D4" w:rsidRDefault="002635D4" w:rsidP="00AE7173">
            <w:pPr>
              <w:spacing w:after="0" w:line="240" w:lineRule="auto"/>
              <w:ind w:firstLine="35"/>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2</w:t>
            </w:r>
          </w:p>
        </w:tc>
        <w:tc>
          <w:tcPr>
            <w:tcW w:w="2126" w:type="dxa"/>
            <w:tcBorders>
              <w:top w:val="single" w:sz="4" w:space="0" w:color="auto"/>
              <w:left w:val="single" w:sz="4" w:space="0" w:color="auto"/>
              <w:bottom w:val="single" w:sz="4" w:space="0" w:color="auto"/>
              <w:right w:val="single" w:sz="4" w:space="0" w:color="auto"/>
            </w:tcBorders>
            <w:hideMark/>
          </w:tcPr>
          <w:p w:rsidR="002635D4" w:rsidRDefault="002635D4" w:rsidP="00AE7173">
            <w:pPr>
              <w:spacing w:after="0" w:line="240" w:lineRule="auto"/>
              <w:ind w:firstLine="35"/>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 xml:space="preserve">д. Романова и </w:t>
            </w:r>
          </w:p>
          <w:p w:rsidR="002635D4" w:rsidRDefault="002635D4" w:rsidP="00AE7173">
            <w:pPr>
              <w:spacing w:after="0" w:line="240" w:lineRule="auto"/>
              <w:ind w:firstLine="35"/>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д. Сенная Падь</w:t>
            </w:r>
          </w:p>
        </w:tc>
        <w:tc>
          <w:tcPr>
            <w:tcW w:w="709"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ind w:firstLine="35"/>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ind w:firstLine="35"/>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ind w:firstLine="35"/>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ind w:firstLine="35"/>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ind w:firstLine="35"/>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113</w:t>
            </w:r>
          </w:p>
        </w:tc>
        <w:tc>
          <w:tcPr>
            <w:tcW w:w="1630"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ind w:firstLine="35"/>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170</w:t>
            </w:r>
          </w:p>
        </w:tc>
      </w:tr>
      <w:tr w:rsidR="002635D4" w:rsidTr="00AE7173">
        <w:trPr>
          <w:trHeight w:val="71"/>
          <w:jc w:val="center"/>
        </w:trPr>
        <w:tc>
          <w:tcPr>
            <w:tcW w:w="2623" w:type="dxa"/>
            <w:gridSpan w:val="2"/>
            <w:tcBorders>
              <w:top w:val="single" w:sz="4" w:space="0" w:color="auto"/>
              <w:left w:val="single" w:sz="4" w:space="0" w:color="auto"/>
              <w:bottom w:val="single" w:sz="4" w:space="0" w:color="auto"/>
              <w:right w:val="single" w:sz="4" w:space="0" w:color="auto"/>
            </w:tcBorders>
            <w:hideMark/>
          </w:tcPr>
          <w:p w:rsidR="002635D4" w:rsidRDefault="002635D4" w:rsidP="00AE7173">
            <w:pPr>
              <w:spacing w:after="0" w:line="240" w:lineRule="auto"/>
              <w:ind w:firstLine="35"/>
              <w:jc w:val="both"/>
              <w:rPr>
                <w:rFonts w:ascii="Times New Roman" w:eastAsia="Times New Roman" w:hAnsi="Times New Roman" w:cs="Times New Roman"/>
                <w:b/>
                <w:sz w:val="28"/>
                <w:szCs w:val="28"/>
                <w:lang w:val="x-none" w:eastAsia="x-none"/>
              </w:rPr>
            </w:pPr>
            <w:r>
              <w:rPr>
                <w:rFonts w:ascii="Times New Roman" w:eastAsia="Times New Roman" w:hAnsi="Times New Roman" w:cs="Times New Roman"/>
                <w:b/>
                <w:sz w:val="28"/>
                <w:szCs w:val="28"/>
                <w:lang w:val="x-none" w:eastAsia="x-none"/>
              </w:rPr>
              <w:t xml:space="preserve">ИТОГО </w:t>
            </w:r>
          </w:p>
        </w:tc>
        <w:tc>
          <w:tcPr>
            <w:tcW w:w="709" w:type="dxa"/>
            <w:tcBorders>
              <w:top w:val="single" w:sz="4" w:space="0" w:color="auto"/>
              <w:left w:val="single" w:sz="4" w:space="0" w:color="auto"/>
              <w:bottom w:val="single" w:sz="4" w:space="0" w:color="auto"/>
              <w:right w:val="single" w:sz="4" w:space="0" w:color="auto"/>
            </w:tcBorders>
          </w:tcPr>
          <w:p w:rsidR="002635D4" w:rsidRDefault="002635D4" w:rsidP="00AE7173">
            <w:pPr>
              <w:spacing w:after="0" w:line="240" w:lineRule="auto"/>
              <w:ind w:firstLine="35"/>
              <w:jc w:val="both"/>
              <w:rPr>
                <w:rFonts w:ascii="Times New Roman" w:eastAsia="Times New Roman" w:hAnsi="Times New Roman" w:cs="Times New Roman"/>
                <w:sz w:val="28"/>
                <w:szCs w:val="28"/>
                <w:lang w:val="x-none" w:eastAsia="x-none"/>
              </w:rPr>
            </w:pPr>
          </w:p>
        </w:tc>
        <w:tc>
          <w:tcPr>
            <w:tcW w:w="850" w:type="dxa"/>
            <w:tcBorders>
              <w:top w:val="single" w:sz="4" w:space="0" w:color="auto"/>
              <w:left w:val="single" w:sz="4" w:space="0" w:color="auto"/>
              <w:bottom w:val="single" w:sz="4" w:space="0" w:color="auto"/>
              <w:right w:val="single" w:sz="4" w:space="0" w:color="auto"/>
            </w:tcBorders>
          </w:tcPr>
          <w:p w:rsidR="002635D4" w:rsidRDefault="002635D4" w:rsidP="00AE7173">
            <w:pPr>
              <w:spacing w:after="0" w:line="240" w:lineRule="auto"/>
              <w:ind w:firstLine="35"/>
              <w:jc w:val="both"/>
              <w:rPr>
                <w:rFonts w:ascii="Times New Roman" w:eastAsia="Times New Roman" w:hAnsi="Times New Roman" w:cs="Times New Roman"/>
                <w:sz w:val="28"/>
                <w:szCs w:val="28"/>
                <w:lang w:val="x-none" w:eastAsia="x-none"/>
              </w:rPr>
            </w:pPr>
          </w:p>
        </w:tc>
        <w:tc>
          <w:tcPr>
            <w:tcW w:w="1418" w:type="dxa"/>
            <w:tcBorders>
              <w:top w:val="single" w:sz="4" w:space="0" w:color="auto"/>
              <w:left w:val="single" w:sz="4" w:space="0" w:color="auto"/>
              <w:bottom w:val="single" w:sz="4" w:space="0" w:color="auto"/>
              <w:right w:val="single" w:sz="4" w:space="0" w:color="auto"/>
            </w:tcBorders>
          </w:tcPr>
          <w:p w:rsidR="002635D4" w:rsidRDefault="002635D4" w:rsidP="00AE7173">
            <w:pPr>
              <w:spacing w:after="0" w:line="240" w:lineRule="auto"/>
              <w:ind w:firstLine="35"/>
              <w:jc w:val="both"/>
              <w:rPr>
                <w:rFonts w:ascii="Times New Roman" w:eastAsia="Times New Roman" w:hAnsi="Times New Roman" w:cs="Times New Roman"/>
                <w:sz w:val="28"/>
                <w:szCs w:val="28"/>
                <w:lang w:val="x-none" w:eastAsia="x-none"/>
              </w:rPr>
            </w:pPr>
          </w:p>
        </w:tc>
        <w:tc>
          <w:tcPr>
            <w:tcW w:w="1134" w:type="dxa"/>
            <w:tcBorders>
              <w:top w:val="single" w:sz="4" w:space="0" w:color="auto"/>
              <w:left w:val="single" w:sz="4" w:space="0" w:color="auto"/>
              <w:bottom w:val="single" w:sz="4" w:space="0" w:color="auto"/>
              <w:right w:val="single" w:sz="4" w:space="0" w:color="auto"/>
            </w:tcBorders>
          </w:tcPr>
          <w:p w:rsidR="002635D4" w:rsidRDefault="002635D4" w:rsidP="00AE7173">
            <w:pPr>
              <w:spacing w:after="0" w:line="240" w:lineRule="auto"/>
              <w:ind w:firstLine="35"/>
              <w:jc w:val="both"/>
              <w:rPr>
                <w:rFonts w:ascii="Times New Roman" w:eastAsia="Times New Roman" w:hAnsi="Times New Roman" w:cs="Times New Roman"/>
                <w:sz w:val="28"/>
                <w:szCs w:val="28"/>
                <w:lang w:val="x-none" w:eastAsia="x-none"/>
              </w:rPr>
            </w:pPr>
          </w:p>
        </w:tc>
        <w:tc>
          <w:tcPr>
            <w:tcW w:w="1275" w:type="dxa"/>
            <w:tcBorders>
              <w:top w:val="single" w:sz="4" w:space="0" w:color="auto"/>
              <w:left w:val="single" w:sz="4" w:space="0" w:color="auto"/>
              <w:bottom w:val="single" w:sz="4" w:space="0" w:color="auto"/>
              <w:right w:val="single" w:sz="4" w:space="0" w:color="auto"/>
            </w:tcBorders>
          </w:tcPr>
          <w:p w:rsidR="002635D4" w:rsidRDefault="002635D4" w:rsidP="00AE7173">
            <w:pPr>
              <w:spacing w:after="0" w:line="240" w:lineRule="auto"/>
              <w:ind w:firstLine="35"/>
              <w:jc w:val="both"/>
              <w:rPr>
                <w:rFonts w:ascii="Times New Roman" w:eastAsia="Times New Roman" w:hAnsi="Times New Roman" w:cs="Times New Roman"/>
                <w:sz w:val="28"/>
                <w:szCs w:val="28"/>
                <w:lang w:val="x-none" w:eastAsia="x-none"/>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ind w:firstLine="35"/>
              <w:jc w:val="center"/>
              <w:rPr>
                <w:rFonts w:ascii="Times New Roman" w:eastAsia="Times New Roman" w:hAnsi="Times New Roman" w:cs="Times New Roman"/>
                <w:b/>
                <w:sz w:val="28"/>
                <w:szCs w:val="28"/>
                <w:lang w:val="x-none" w:eastAsia="x-none"/>
              </w:rPr>
            </w:pPr>
            <w:r>
              <w:rPr>
                <w:rFonts w:ascii="Times New Roman" w:eastAsia="Times New Roman" w:hAnsi="Times New Roman" w:cs="Times New Roman"/>
                <w:b/>
                <w:sz w:val="28"/>
                <w:szCs w:val="28"/>
                <w:lang w:val="x-none" w:eastAsia="x-none"/>
              </w:rPr>
              <w:t>295</w:t>
            </w:r>
          </w:p>
        </w:tc>
      </w:tr>
    </w:tbl>
    <w:p w:rsidR="002635D4" w:rsidRDefault="002635D4" w:rsidP="002635D4">
      <w:pPr>
        <w:spacing w:after="0" w:line="240" w:lineRule="auto"/>
        <w:ind w:firstLine="539"/>
        <w:jc w:val="both"/>
        <w:rPr>
          <w:rFonts w:ascii="Times New Roman" w:eastAsia="Times New Roman" w:hAnsi="Times New Roman" w:cs="Times New Roman"/>
          <w:i/>
          <w:sz w:val="28"/>
          <w:szCs w:val="28"/>
          <w:lang w:eastAsia="x-none"/>
        </w:rPr>
      </w:pPr>
    </w:p>
    <w:p w:rsidR="002635D4" w:rsidRDefault="002635D4" w:rsidP="002635D4">
      <w:pPr>
        <w:spacing w:after="120" w:line="240" w:lineRule="auto"/>
        <w:ind w:firstLine="539"/>
        <w:jc w:val="center"/>
        <w:rPr>
          <w:rFonts w:ascii="Times New Roman" w:eastAsia="Times New Roman" w:hAnsi="Times New Roman" w:cs="Times New Roman"/>
          <w:b/>
          <w:i/>
          <w:sz w:val="28"/>
          <w:szCs w:val="28"/>
          <w:lang w:val="x-none" w:eastAsia="x-none"/>
        </w:rPr>
      </w:pPr>
      <w:r>
        <w:rPr>
          <w:rFonts w:ascii="Times New Roman" w:eastAsia="Times New Roman" w:hAnsi="Times New Roman" w:cs="Times New Roman"/>
          <w:b/>
          <w:sz w:val="28"/>
          <w:szCs w:val="28"/>
          <w:lang w:val="x-none" w:eastAsia="x-none"/>
        </w:rPr>
        <w:t>Таблица 5.</w:t>
      </w:r>
      <w:r>
        <w:rPr>
          <w:rFonts w:ascii="Times New Roman" w:eastAsia="Times New Roman" w:hAnsi="Times New Roman" w:cs="Times New Roman"/>
          <w:b/>
          <w:sz w:val="28"/>
          <w:szCs w:val="28"/>
          <w:lang w:eastAsia="x-none"/>
        </w:rPr>
        <w:t>3</w:t>
      </w:r>
      <w:r>
        <w:rPr>
          <w:rFonts w:ascii="Times New Roman" w:eastAsia="Times New Roman" w:hAnsi="Times New Roman" w:cs="Times New Roman"/>
          <w:b/>
          <w:sz w:val="28"/>
          <w:szCs w:val="28"/>
          <w:lang w:val="x-none" w:eastAsia="x-none"/>
        </w:rPr>
        <w:t>2 - Нагрузки нового жилищного строительства и объектов культурно-бытового назначения на расчетный срок</w:t>
      </w:r>
      <w:r>
        <w:rPr>
          <w:rFonts w:ascii="Times New Roman" w:eastAsia="Times New Roman" w:hAnsi="Times New Roman" w:cs="Times New Roman"/>
          <w:b/>
          <w:i/>
          <w:sz w:val="28"/>
          <w:szCs w:val="28"/>
          <w:lang w:val="x-none" w:eastAsia="x-none"/>
        </w:rPr>
        <w:t xml:space="preserve"> </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127"/>
        <w:gridCol w:w="709"/>
        <w:gridCol w:w="851"/>
        <w:gridCol w:w="1419"/>
        <w:gridCol w:w="1135"/>
        <w:gridCol w:w="1276"/>
        <w:gridCol w:w="1631"/>
      </w:tblGrid>
      <w:tr w:rsidR="002635D4" w:rsidTr="00AE7173">
        <w:trPr>
          <w:jc w:val="center"/>
        </w:trPr>
        <w:tc>
          <w:tcPr>
            <w:tcW w:w="497" w:type="dxa"/>
            <w:vMerge w:val="restart"/>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ind w:left="-107" w:right="-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2635D4" w:rsidRDefault="002635D4" w:rsidP="00AE7173">
            <w:pPr>
              <w:spacing w:after="0" w:line="240" w:lineRule="auto"/>
              <w:ind w:left="-107" w:right="-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Населенные пункты</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vertAlign w:val="superscript"/>
                <w:lang w:val="x-none" w:eastAsia="x-none"/>
              </w:rPr>
            </w:pPr>
            <w:r>
              <w:rPr>
                <w:rFonts w:ascii="Times New Roman" w:eastAsia="Times New Roman" w:hAnsi="Times New Roman" w:cs="Times New Roman"/>
                <w:sz w:val="28"/>
                <w:szCs w:val="28"/>
                <w:lang w:val="x-none" w:eastAsia="x-none"/>
              </w:rPr>
              <w:t>Жилищный фонд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Нагрузки объектов социального и культурно-бытового назначения, кВт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Снос жилищ-ного фонда, кВт</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Тепловая нагрузка, кВт</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Суммарный прирост электричес-ких нагрузок, кВт</w:t>
            </w:r>
          </w:p>
        </w:tc>
      </w:tr>
      <w:tr w:rsidR="002635D4" w:rsidTr="00AE7173">
        <w:trPr>
          <w:trHeight w:val="1681"/>
          <w:jc w:val="center"/>
        </w:trPr>
        <w:tc>
          <w:tcPr>
            <w:tcW w:w="8009" w:type="dxa"/>
            <w:vMerge/>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val="x-none" w:eastAsia="x-non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vertAlign w:val="superscript"/>
                <w:lang w:val="x-none" w:eastAsia="x-none"/>
              </w:rPr>
            </w:pPr>
            <w:r>
              <w:rPr>
                <w:rFonts w:ascii="Times New Roman" w:eastAsia="Times New Roman" w:hAnsi="Times New Roman" w:cs="Times New Roman"/>
                <w:sz w:val="28"/>
                <w:szCs w:val="28"/>
                <w:lang w:val="x-none" w:eastAsia="x-none"/>
              </w:rPr>
              <w:t>тыс. м</w:t>
            </w:r>
            <w:r>
              <w:rPr>
                <w:rFonts w:ascii="Times New Roman" w:eastAsia="Times New Roman" w:hAnsi="Times New Roman" w:cs="Times New Roman"/>
                <w:sz w:val="28"/>
                <w:szCs w:val="28"/>
                <w:vertAlign w:val="superscript"/>
                <w:lang w:val="x-none" w:eastAsia="x-non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кВт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val="x-none" w:eastAsia="x-non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val="x-none" w:eastAsia="x-none"/>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val="x-none" w:eastAsia="x-none"/>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val="x-none" w:eastAsia="x-none"/>
              </w:rPr>
            </w:pPr>
          </w:p>
        </w:tc>
      </w:tr>
      <w:tr w:rsidR="002635D4" w:rsidTr="00AE7173">
        <w:trPr>
          <w:trHeight w:val="31"/>
          <w:jc w:val="center"/>
        </w:trPr>
        <w:tc>
          <w:tcPr>
            <w:tcW w:w="497" w:type="dxa"/>
            <w:tcBorders>
              <w:top w:val="single" w:sz="4" w:space="0" w:color="auto"/>
              <w:left w:val="single" w:sz="4" w:space="0" w:color="auto"/>
              <w:bottom w:val="single" w:sz="4" w:space="0" w:color="auto"/>
              <w:right w:val="single" w:sz="4" w:space="0" w:color="auto"/>
            </w:tcBorders>
            <w:hideMark/>
          </w:tcPr>
          <w:p w:rsidR="002635D4" w:rsidRDefault="002635D4" w:rsidP="00AE7173">
            <w:pPr>
              <w:spacing w:after="0"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1</w:t>
            </w:r>
          </w:p>
        </w:tc>
        <w:tc>
          <w:tcPr>
            <w:tcW w:w="2126" w:type="dxa"/>
            <w:tcBorders>
              <w:top w:val="single" w:sz="4" w:space="0" w:color="auto"/>
              <w:left w:val="single" w:sz="4" w:space="0" w:color="auto"/>
              <w:bottom w:val="single" w:sz="4" w:space="0" w:color="auto"/>
              <w:right w:val="single" w:sz="4" w:space="0" w:color="auto"/>
            </w:tcBorders>
            <w:hideMark/>
          </w:tcPr>
          <w:p w:rsidR="002635D4" w:rsidRDefault="002635D4" w:rsidP="00AE7173">
            <w:pPr>
              <w:spacing w:after="0"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с.Холмогой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133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w:t>
            </w:r>
          </w:p>
        </w:tc>
        <w:tc>
          <w:tcPr>
            <w:tcW w:w="1630"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180</w:t>
            </w:r>
          </w:p>
        </w:tc>
      </w:tr>
      <w:tr w:rsidR="002635D4" w:rsidTr="00AE7173">
        <w:trPr>
          <w:trHeight w:val="31"/>
          <w:jc w:val="center"/>
        </w:trPr>
        <w:tc>
          <w:tcPr>
            <w:tcW w:w="497" w:type="dxa"/>
            <w:tcBorders>
              <w:top w:val="single" w:sz="4" w:space="0" w:color="auto"/>
              <w:left w:val="single" w:sz="4" w:space="0" w:color="auto"/>
              <w:bottom w:val="single" w:sz="4" w:space="0" w:color="auto"/>
              <w:right w:val="single" w:sz="4" w:space="0" w:color="auto"/>
            </w:tcBorders>
            <w:hideMark/>
          </w:tcPr>
          <w:p w:rsidR="002635D4" w:rsidRDefault="002635D4" w:rsidP="00AE7173">
            <w:pPr>
              <w:spacing w:after="0"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2</w:t>
            </w:r>
          </w:p>
        </w:tc>
        <w:tc>
          <w:tcPr>
            <w:tcW w:w="2126" w:type="dxa"/>
            <w:tcBorders>
              <w:top w:val="single" w:sz="4" w:space="0" w:color="auto"/>
              <w:left w:val="single" w:sz="4" w:space="0" w:color="auto"/>
              <w:bottom w:val="single" w:sz="4" w:space="0" w:color="auto"/>
              <w:right w:val="single" w:sz="4" w:space="0" w:color="auto"/>
            </w:tcBorders>
            <w:hideMark/>
          </w:tcPr>
          <w:p w:rsidR="002635D4" w:rsidRDefault="002635D4" w:rsidP="00AE7173">
            <w:pPr>
              <w:spacing w:after="0"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 xml:space="preserve">д. Романова и </w:t>
            </w:r>
          </w:p>
          <w:p w:rsidR="002635D4" w:rsidRDefault="002635D4" w:rsidP="00AE7173">
            <w:pPr>
              <w:spacing w:after="0"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д. Сенная Падь</w:t>
            </w:r>
          </w:p>
        </w:tc>
        <w:tc>
          <w:tcPr>
            <w:tcW w:w="709"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135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w:t>
            </w:r>
          </w:p>
        </w:tc>
        <w:tc>
          <w:tcPr>
            <w:tcW w:w="1630"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155</w:t>
            </w:r>
          </w:p>
        </w:tc>
      </w:tr>
      <w:tr w:rsidR="002635D4" w:rsidTr="00AE7173">
        <w:trPr>
          <w:trHeight w:val="71"/>
          <w:jc w:val="center"/>
        </w:trPr>
        <w:tc>
          <w:tcPr>
            <w:tcW w:w="2623" w:type="dxa"/>
            <w:gridSpan w:val="2"/>
            <w:tcBorders>
              <w:top w:val="single" w:sz="4" w:space="0" w:color="auto"/>
              <w:left w:val="single" w:sz="4" w:space="0" w:color="auto"/>
              <w:bottom w:val="single" w:sz="4" w:space="0" w:color="auto"/>
              <w:right w:val="single" w:sz="4" w:space="0" w:color="auto"/>
            </w:tcBorders>
            <w:hideMark/>
          </w:tcPr>
          <w:p w:rsidR="002635D4" w:rsidRDefault="002635D4" w:rsidP="00AE7173">
            <w:pPr>
              <w:spacing w:after="0" w:line="240" w:lineRule="auto"/>
              <w:jc w:val="both"/>
              <w:rPr>
                <w:rFonts w:ascii="Times New Roman" w:eastAsia="Times New Roman" w:hAnsi="Times New Roman" w:cs="Times New Roman"/>
                <w:b/>
                <w:sz w:val="28"/>
                <w:szCs w:val="28"/>
                <w:lang w:val="x-none" w:eastAsia="x-none"/>
              </w:rPr>
            </w:pPr>
            <w:r>
              <w:rPr>
                <w:rFonts w:ascii="Times New Roman" w:eastAsia="Times New Roman" w:hAnsi="Times New Roman" w:cs="Times New Roman"/>
                <w:b/>
                <w:sz w:val="28"/>
                <w:szCs w:val="28"/>
                <w:lang w:val="x-none" w:eastAsia="x-none"/>
              </w:rPr>
              <w:t xml:space="preserve">ИТОГО </w:t>
            </w:r>
          </w:p>
        </w:tc>
        <w:tc>
          <w:tcPr>
            <w:tcW w:w="709" w:type="dxa"/>
            <w:tcBorders>
              <w:top w:val="single" w:sz="4" w:space="0" w:color="auto"/>
              <w:left w:val="single" w:sz="4" w:space="0" w:color="auto"/>
              <w:bottom w:val="single" w:sz="4" w:space="0" w:color="auto"/>
              <w:right w:val="single" w:sz="4" w:space="0" w:color="auto"/>
            </w:tcBorders>
          </w:tcPr>
          <w:p w:rsidR="002635D4" w:rsidRDefault="002635D4" w:rsidP="00AE7173">
            <w:pPr>
              <w:spacing w:after="0" w:line="240" w:lineRule="auto"/>
              <w:jc w:val="both"/>
              <w:rPr>
                <w:rFonts w:ascii="Times New Roman" w:eastAsia="Times New Roman" w:hAnsi="Times New Roman" w:cs="Times New Roman"/>
                <w:sz w:val="28"/>
                <w:szCs w:val="28"/>
                <w:lang w:val="x-none" w:eastAsia="x-none"/>
              </w:rPr>
            </w:pPr>
          </w:p>
        </w:tc>
        <w:tc>
          <w:tcPr>
            <w:tcW w:w="850" w:type="dxa"/>
            <w:tcBorders>
              <w:top w:val="single" w:sz="4" w:space="0" w:color="auto"/>
              <w:left w:val="single" w:sz="4" w:space="0" w:color="auto"/>
              <w:bottom w:val="single" w:sz="4" w:space="0" w:color="auto"/>
              <w:right w:val="single" w:sz="4" w:space="0" w:color="auto"/>
            </w:tcBorders>
          </w:tcPr>
          <w:p w:rsidR="002635D4" w:rsidRDefault="002635D4" w:rsidP="00AE7173">
            <w:pPr>
              <w:spacing w:after="0" w:line="240" w:lineRule="auto"/>
              <w:jc w:val="both"/>
              <w:rPr>
                <w:rFonts w:ascii="Times New Roman" w:eastAsia="Times New Roman" w:hAnsi="Times New Roman" w:cs="Times New Roman"/>
                <w:sz w:val="28"/>
                <w:szCs w:val="28"/>
                <w:lang w:val="x-none" w:eastAsia="x-none"/>
              </w:rPr>
            </w:pPr>
          </w:p>
        </w:tc>
        <w:tc>
          <w:tcPr>
            <w:tcW w:w="1418" w:type="dxa"/>
            <w:tcBorders>
              <w:top w:val="single" w:sz="4" w:space="0" w:color="auto"/>
              <w:left w:val="single" w:sz="4" w:space="0" w:color="auto"/>
              <w:bottom w:val="single" w:sz="4" w:space="0" w:color="auto"/>
              <w:right w:val="single" w:sz="4" w:space="0" w:color="auto"/>
            </w:tcBorders>
          </w:tcPr>
          <w:p w:rsidR="002635D4" w:rsidRDefault="002635D4" w:rsidP="00AE7173">
            <w:pPr>
              <w:spacing w:after="0" w:line="240" w:lineRule="auto"/>
              <w:jc w:val="both"/>
              <w:rPr>
                <w:rFonts w:ascii="Times New Roman" w:eastAsia="Times New Roman" w:hAnsi="Times New Roman" w:cs="Times New Roman"/>
                <w:sz w:val="28"/>
                <w:szCs w:val="28"/>
                <w:lang w:val="x-none" w:eastAsia="x-none"/>
              </w:rPr>
            </w:pPr>
          </w:p>
        </w:tc>
        <w:tc>
          <w:tcPr>
            <w:tcW w:w="1134" w:type="dxa"/>
            <w:tcBorders>
              <w:top w:val="single" w:sz="4" w:space="0" w:color="auto"/>
              <w:left w:val="single" w:sz="4" w:space="0" w:color="auto"/>
              <w:bottom w:val="single" w:sz="4" w:space="0" w:color="auto"/>
              <w:right w:val="single" w:sz="4" w:space="0" w:color="auto"/>
            </w:tcBorders>
          </w:tcPr>
          <w:p w:rsidR="002635D4" w:rsidRDefault="002635D4" w:rsidP="00AE7173">
            <w:pPr>
              <w:spacing w:after="0" w:line="240" w:lineRule="auto"/>
              <w:jc w:val="both"/>
              <w:rPr>
                <w:rFonts w:ascii="Times New Roman" w:eastAsia="Times New Roman" w:hAnsi="Times New Roman" w:cs="Times New Roman"/>
                <w:sz w:val="28"/>
                <w:szCs w:val="28"/>
                <w:lang w:val="x-none" w:eastAsia="x-none"/>
              </w:rPr>
            </w:pPr>
          </w:p>
        </w:tc>
        <w:tc>
          <w:tcPr>
            <w:tcW w:w="1275" w:type="dxa"/>
            <w:tcBorders>
              <w:top w:val="single" w:sz="4" w:space="0" w:color="auto"/>
              <w:left w:val="single" w:sz="4" w:space="0" w:color="auto"/>
              <w:bottom w:val="single" w:sz="4" w:space="0" w:color="auto"/>
              <w:right w:val="single" w:sz="4" w:space="0" w:color="auto"/>
            </w:tcBorders>
          </w:tcPr>
          <w:p w:rsidR="002635D4" w:rsidRDefault="002635D4" w:rsidP="00AE7173">
            <w:pPr>
              <w:spacing w:after="0" w:line="240" w:lineRule="auto"/>
              <w:jc w:val="both"/>
              <w:rPr>
                <w:rFonts w:ascii="Times New Roman" w:eastAsia="Times New Roman" w:hAnsi="Times New Roman" w:cs="Times New Roman"/>
                <w:sz w:val="28"/>
                <w:szCs w:val="28"/>
                <w:lang w:val="x-none" w:eastAsia="x-none"/>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b/>
                <w:sz w:val="28"/>
                <w:szCs w:val="28"/>
                <w:lang w:val="x-none" w:eastAsia="x-none"/>
              </w:rPr>
            </w:pPr>
            <w:r>
              <w:rPr>
                <w:rFonts w:ascii="Times New Roman" w:eastAsia="Times New Roman" w:hAnsi="Times New Roman" w:cs="Times New Roman"/>
                <w:b/>
                <w:sz w:val="28"/>
                <w:szCs w:val="28"/>
                <w:lang w:val="x-none" w:eastAsia="x-none"/>
              </w:rPr>
              <w:t>335</w:t>
            </w:r>
          </w:p>
        </w:tc>
      </w:tr>
      <w:tr w:rsidR="002635D4" w:rsidTr="00AE7173">
        <w:trPr>
          <w:trHeight w:val="71"/>
          <w:jc w:val="center"/>
        </w:trPr>
        <w:tc>
          <w:tcPr>
            <w:tcW w:w="8009" w:type="dxa"/>
            <w:gridSpan w:val="7"/>
            <w:tcBorders>
              <w:top w:val="single" w:sz="4" w:space="0" w:color="auto"/>
              <w:left w:val="single" w:sz="4" w:space="0" w:color="auto"/>
              <w:bottom w:val="single" w:sz="4" w:space="0" w:color="auto"/>
              <w:right w:val="single" w:sz="4" w:space="0" w:color="auto"/>
            </w:tcBorders>
            <w:hideMark/>
          </w:tcPr>
          <w:p w:rsidR="002635D4" w:rsidRDefault="002635D4" w:rsidP="00AE7173">
            <w:pPr>
              <w:spacing w:after="0"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b/>
                <w:i/>
                <w:sz w:val="28"/>
                <w:szCs w:val="28"/>
                <w:lang w:val="x-none" w:eastAsia="x-none"/>
              </w:rPr>
              <w:t>ИТОГО с учётом 1 очереди строительства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jc w:val="center"/>
              <w:rPr>
                <w:rFonts w:ascii="Times New Roman" w:eastAsia="Times New Roman" w:hAnsi="Times New Roman" w:cs="Times New Roman"/>
                <w:b/>
                <w:sz w:val="28"/>
                <w:szCs w:val="28"/>
                <w:lang w:val="x-none" w:eastAsia="x-none"/>
              </w:rPr>
            </w:pPr>
            <w:r>
              <w:rPr>
                <w:rFonts w:ascii="Times New Roman" w:eastAsia="Times New Roman" w:hAnsi="Times New Roman" w:cs="Times New Roman"/>
                <w:b/>
                <w:sz w:val="28"/>
                <w:szCs w:val="28"/>
                <w:lang w:val="x-none" w:eastAsia="x-none"/>
              </w:rPr>
              <w:t>630</w:t>
            </w:r>
          </w:p>
        </w:tc>
      </w:tr>
    </w:tbl>
    <w:p w:rsidR="002635D4" w:rsidRDefault="002635D4" w:rsidP="002635D4">
      <w:pPr>
        <w:spacing w:after="0" w:line="240" w:lineRule="auto"/>
        <w:ind w:firstLine="539"/>
        <w:jc w:val="both"/>
        <w:rPr>
          <w:rFonts w:ascii="Times New Roman" w:eastAsia="Times New Roman" w:hAnsi="Times New Roman" w:cs="Times New Roman"/>
          <w:i/>
          <w:sz w:val="28"/>
          <w:szCs w:val="28"/>
          <w:lang w:eastAsia="x-none"/>
        </w:rPr>
      </w:pPr>
    </w:p>
    <w:p w:rsidR="002635D4" w:rsidRDefault="002635D4" w:rsidP="002635D4">
      <w:pPr>
        <w:spacing w:before="120" w:after="120" w:line="240" w:lineRule="auto"/>
        <w:ind w:right="-77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Итоговые данные подсчёта электрических нагрузок сведены в таблицу 5.33.</w:t>
      </w:r>
    </w:p>
    <w:p w:rsidR="002635D4" w:rsidRDefault="002635D4" w:rsidP="002635D4">
      <w:pPr>
        <w:spacing w:after="0" w:line="240" w:lineRule="auto"/>
        <w:ind w:firstLine="539"/>
        <w:jc w:val="both"/>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val="x-none" w:eastAsia="x-none"/>
        </w:rPr>
        <w:t>Таблица 5.</w:t>
      </w:r>
      <w:r>
        <w:rPr>
          <w:rFonts w:ascii="Times New Roman" w:eastAsia="Times New Roman" w:hAnsi="Times New Roman" w:cs="Times New Roman"/>
          <w:b/>
          <w:sz w:val="28"/>
          <w:szCs w:val="28"/>
          <w:lang w:eastAsia="x-none"/>
        </w:rPr>
        <w:t>33</w:t>
      </w:r>
      <w:r>
        <w:rPr>
          <w:rFonts w:ascii="Times New Roman" w:eastAsia="Times New Roman" w:hAnsi="Times New Roman" w:cs="Times New Roman"/>
          <w:b/>
          <w:sz w:val="28"/>
          <w:szCs w:val="28"/>
          <w:lang w:val="x-none" w:eastAsia="x-none"/>
        </w:rPr>
        <w:t xml:space="preserve"> - Итоговые данные подсчета электрических нагрузок</w:t>
      </w:r>
    </w:p>
    <w:p w:rsidR="002635D4" w:rsidRDefault="002635D4" w:rsidP="002635D4">
      <w:pPr>
        <w:spacing w:after="0" w:line="240" w:lineRule="auto"/>
        <w:ind w:firstLine="539"/>
        <w:jc w:val="both"/>
        <w:rPr>
          <w:rFonts w:ascii="Times New Roman" w:eastAsia="Times New Roman" w:hAnsi="Times New Roman" w:cs="Times New Roman"/>
          <w:b/>
          <w:sz w:val="28"/>
          <w:szCs w:val="28"/>
          <w:lang w:eastAsia="x-non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3395"/>
        <w:gridCol w:w="2385"/>
        <w:gridCol w:w="1502"/>
        <w:gridCol w:w="1317"/>
      </w:tblGrid>
      <w:tr w:rsidR="002635D4" w:rsidTr="00AE7173">
        <w:trPr>
          <w:trHeight w:val="690"/>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120" w:line="240" w:lineRule="auto"/>
              <w:jc w:val="both"/>
              <w:rPr>
                <w:rFonts w:ascii="Times New Roman" w:eastAsia="Times New Roman" w:hAnsi="Times New Roman" w:cs="Times New Roman"/>
                <w:b/>
                <w:sz w:val="28"/>
                <w:szCs w:val="28"/>
                <w:lang w:val="x-none" w:eastAsia="x-none"/>
              </w:rPr>
            </w:pPr>
            <w:r>
              <w:rPr>
                <w:rFonts w:ascii="Times New Roman" w:eastAsia="Times New Roman" w:hAnsi="Times New Roman" w:cs="Times New Roman"/>
                <w:b/>
                <w:sz w:val="28"/>
                <w:szCs w:val="28"/>
                <w:lang w:val="x-none" w:eastAsia="x-none"/>
              </w:rPr>
              <w:t>№ п./п.</w:t>
            </w:r>
          </w:p>
        </w:tc>
        <w:tc>
          <w:tcPr>
            <w:tcW w:w="3395" w:type="dxa"/>
            <w:vMerge w:val="restart"/>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120" w:line="240" w:lineRule="auto"/>
              <w:ind w:left="283"/>
              <w:jc w:val="center"/>
              <w:rPr>
                <w:rFonts w:ascii="Times New Roman" w:eastAsia="Times New Roman" w:hAnsi="Times New Roman" w:cs="Times New Roman"/>
                <w:b/>
                <w:sz w:val="28"/>
                <w:szCs w:val="28"/>
                <w:lang w:val="x-none" w:eastAsia="x-none"/>
              </w:rPr>
            </w:pPr>
            <w:r>
              <w:rPr>
                <w:rFonts w:ascii="Times New Roman" w:eastAsia="Times New Roman" w:hAnsi="Times New Roman" w:cs="Times New Roman"/>
                <w:b/>
                <w:sz w:val="28"/>
                <w:szCs w:val="28"/>
                <w:lang w:val="x-none" w:eastAsia="x-none"/>
              </w:rPr>
              <w:t>Период</w:t>
            </w:r>
          </w:p>
        </w:tc>
        <w:tc>
          <w:tcPr>
            <w:tcW w:w="2385" w:type="dxa"/>
            <w:vMerge w:val="restart"/>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120" w:line="240" w:lineRule="auto"/>
              <w:ind w:left="283"/>
              <w:jc w:val="center"/>
              <w:rPr>
                <w:rFonts w:ascii="Times New Roman" w:eastAsia="Times New Roman" w:hAnsi="Times New Roman" w:cs="Times New Roman"/>
                <w:b/>
                <w:sz w:val="28"/>
                <w:szCs w:val="28"/>
                <w:lang w:val="x-none" w:eastAsia="x-none"/>
              </w:rPr>
            </w:pPr>
            <w:r>
              <w:rPr>
                <w:rFonts w:ascii="Times New Roman" w:eastAsia="Times New Roman" w:hAnsi="Times New Roman" w:cs="Times New Roman"/>
                <w:b/>
                <w:sz w:val="28"/>
                <w:szCs w:val="28"/>
                <w:lang w:val="x-none" w:eastAsia="x-none"/>
              </w:rPr>
              <w:t>Совмещённый максимум нагрузок на шинах 10кВ ПС, МВт</w:t>
            </w:r>
          </w:p>
        </w:tc>
        <w:tc>
          <w:tcPr>
            <w:tcW w:w="2819" w:type="dxa"/>
            <w:gridSpan w:val="2"/>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120" w:line="240" w:lineRule="auto"/>
              <w:ind w:left="283"/>
              <w:jc w:val="center"/>
              <w:rPr>
                <w:rFonts w:ascii="Times New Roman" w:eastAsia="Times New Roman" w:hAnsi="Times New Roman" w:cs="Times New Roman"/>
                <w:b/>
                <w:sz w:val="28"/>
                <w:szCs w:val="28"/>
                <w:lang w:val="x-none" w:eastAsia="x-none"/>
              </w:rPr>
            </w:pPr>
            <w:r>
              <w:rPr>
                <w:rFonts w:ascii="Times New Roman" w:eastAsia="Times New Roman" w:hAnsi="Times New Roman" w:cs="Times New Roman"/>
                <w:b/>
                <w:sz w:val="28"/>
                <w:szCs w:val="28"/>
                <w:lang w:val="x-none" w:eastAsia="x-none"/>
              </w:rPr>
              <w:t>Прирост нагрузок к существующему положению</w:t>
            </w:r>
          </w:p>
        </w:tc>
      </w:tr>
      <w:tr w:rsidR="002635D4" w:rsidTr="00AE7173">
        <w:trPr>
          <w:trHeight w:val="6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rPr>
                <w:rFonts w:ascii="Times New Roman" w:eastAsia="Times New Roman" w:hAnsi="Times New Roman" w:cs="Times New Roman"/>
                <w:b/>
                <w:sz w:val="28"/>
                <w:szCs w:val="28"/>
                <w:lang w:val="x-none" w:eastAsia="x-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rPr>
                <w:rFonts w:ascii="Times New Roman" w:eastAsia="Times New Roman" w:hAnsi="Times New Roman" w:cs="Times New Roman"/>
                <w:b/>
                <w:sz w:val="28"/>
                <w:szCs w:val="28"/>
                <w:lang w:val="x-none" w:eastAsia="x-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0" w:line="240" w:lineRule="auto"/>
              <w:rPr>
                <w:rFonts w:ascii="Times New Roman" w:eastAsia="Times New Roman" w:hAnsi="Times New Roman" w:cs="Times New Roman"/>
                <w:b/>
                <w:sz w:val="28"/>
                <w:szCs w:val="28"/>
                <w:lang w:val="x-none" w:eastAsia="x-none"/>
              </w:rPr>
            </w:pPr>
          </w:p>
        </w:tc>
        <w:tc>
          <w:tcPr>
            <w:tcW w:w="1502"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120" w:line="240" w:lineRule="auto"/>
              <w:ind w:left="283"/>
              <w:jc w:val="center"/>
              <w:rPr>
                <w:rFonts w:ascii="Times New Roman" w:eastAsia="Times New Roman" w:hAnsi="Times New Roman" w:cs="Times New Roman"/>
                <w:b/>
                <w:sz w:val="28"/>
                <w:szCs w:val="28"/>
                <w:lang w:val="x-none" w:eastAsia="x-none"/>
              </w:rPr>
            </w:pPr>
            <w:r>
              <w:rPr>
                <w:rFonts w:ascii="Times New Roman" w:eastAsia="Times New Roman" w:hAnsi="Times New Roman" w:cs="Times New Roman"/>
                <w:b/>
                <w:sz w:val="28"/>
                <w:szCs w:val="28"/>
                <w:lang w:val="x-none" w:eastAsia="x-none"/>
              </w:rPr>
              <w:t>МВт</w:t>
            </w:r>
          </w:p>
        </w:tc>
        <w:tc>
          <w:tcPr>
            <w:tcW w:w="1317"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120" w:line="240" w:lineRule="auto"/>
              <w:ind w:left="283"/>
              <w:jc w:val="center"/>
              <w:rPr>
                <w:rFonts w:ascii="Times New Roman" w:eastAsia="Times New Roman" w:hAnsi="Times New Roman" w:cs="Times New Roman"/>
                <w:b/>
                <w:sz w:val="28"/>
                <w:szCs w:val="28"/>
                <w:lang w:val="x-none" w:eastAsia="x-none"/>
              </w:rPr>
            </w:pPr>
            <w:r>
              <w:rPr>
                <w:rFonts w:ascii="Times New Roman" w:eastAsia="Times New Roman" w:hAnsi="Times New Roman" w:cs="Times New Roman"/>
                <w:b/>
                <w:sz w:val="28"/>
                <w:szCs w:val="28"/>
                <w:lang w:val="x-none" w:eastAsia="x-none"/>
              </w:rPr>
              <w:t>%</w:t>
            </w:r>
          </w:p>
        </w:tc>
      </w:tr>
      <w:tr w:rsidR="002635D4" w:rsidTr="00AE7173">
        <w:trPr>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120" w:line="240" w:lineRule="auto"/>
              <w:ind w:left="283"/>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1</w:t>
            </w:r>
          </w:p>
        </w:tc>
        <w:tc>
          <w:tcPr>
            <w:tcW w:w="3395"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120" w:line="240" w:lineRule="auto"/>
              <w:ind w:left="283"/>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Существующее положение</w:t>
            </w:r>
          </w:p>
        </w:tc>
        <w:tc>
          <w:tcPr>
            <w:tcW w:w="2385"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120" w:line="240" w:lineRule="auto"/>
              <w:ind w:left="283"/>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1,66</w:t>
            </w:r>
          </w:p>
        </w:tc>
        <w:tc>
          <w:tcPr>
            <w:tcW w:w="1502" w:type="dxa"/>
            <w:tcBorders>
              <w:top w:val="single" w:sz="4" w:space="0" w:color="auto"/>
              <w:left w:val="single" w:sz="4" w:space="0" w:color="auto"/>
              <w:bottom w:val="single" w:sz="4" w:space="0" w:color="auto"/>
              <w:right w:val="single" w:sz="4" w:space="0" w:color="auto"/>
            </w:tcBorders>
            <w:vAlign w:val="center"/>
          </w:tcPr>
          <w:p w:rsidR="002635D4" w:rsidRDefault="002635D4" w:rsidP="00AE7173">
            <w:pPr>
              <w:spacing w:after="120" w:line="240" w:lineRule="auto"/>
              <w:ind w:left="283"/>
              <w:jc w:val="center"/>
              <w:rPr>
                <w:rFonts w:ascii="Times New Roman" w:eastAsia="Times New Roman" w:hAnsi="Times New Roman" w:cs="Times New Roman"/>
                <w:sz w:val="28"/>
                <w:szCs w:val="28"/>
                <w:lang w:val="x-none" w:eastAsia="x-none"/>
              </w:rPr>
            </w:pPr>
          </w:p>
        </w:tc>
        <w:tc>
          <w:tcPr>
            <w:tcW w:w="1317" w:type="dxa"/>
            <w:tcBorders>
              <w:top w:val="single" w:sz="4" w:space="0" w:color="auto"/>
              <w:left w:val="single" w:sz="4" w:space="0" w:color="auto"/>
              <w:bottom w:val="single" w:sz="4" w:space="0" w:color="auto"/>
              <w:right w:val="single" w:sz="4" w:space="0" w:color="auto"/>
            </w:tcBorders>
            <w:vAlign w:val="center"/>
          </w:tcPr>
          <w:p w:rsidR="002635D4" w:rsidRDefault="002635D4" w:rsidP="00AE7173">
            <w:pPr>
              <w:spacing w:after="120" w:line="240" w:lineRule="auto"/>
              <w:ind w:left="283"/>
              <w:jc w:val="center"/>
              <w:rPr>
                <w:rFonts w:ascii="Times New Roman" w:eastAsia="Times New Roman" w:hAnsi="Times New Roman" w:cs="Times New Roman"/>
                <w:sz w:val="28"/>
                <w:szCs w:val="28"/>
                <w:lang w:val="x-none" w:eastAsia="x-none"/>
              </w:rPr>
            </w:pPr>
          </w:p>
        </w:tc>
      </w:tr>
      <w:tr w:rsidR="002635D4" w:rsidTr="00AE7173">
        <w:trPr>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120" w:line="240" w:lineRule="auto"/>
              <w:ind w:left="283"/>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 xml:space="preserve"> 2</w:t>
            </w:r>
          </w:p>
        </w:tc>
        <w:tc>
          <w:tcPr>
            <w:tcW w:w="3395"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120" w:line="240" w:lineRule="auto"/>
              <w:ind w:left="283"/>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Первая очередь</w:t>
            </w:r>
          </w:p>
        </w:tc>
        <w:tc>
          <w:tcPr>
            <w:tcW w:w="2385"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120" w:line="240" w:lineRule="auto"/>
              <w:ind w:left="283"/>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1,955</w:t>
            </w:r>
          </w:p>
        </w:tc>
        <w:tc>
          <w:tcPr>
            <w:tcW w:w="1502"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120" w:line="240" w:lineRule="auto"/>
              <w:ind w:left="283"/>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0,295</w:t>
            </w:r>
          </w:p>
        </w:tc>
        <w:tc>
          <w:tcPr>
            <w:tcW w:w="1317" w:type="dxa"/>
            <w:tcBorders>
              <w:top w:val="single" w:sz="4" w:space="0" w:color="auto"/>
              <w:left w:val="single" w:sz="4" w:space="0" w:color="auto"/>
              <w:bottom w:val="single" w:sz="4" w:space="0" w:color="auto"/>
              <w:right w:val="single" w:sz="4" w:space="0" w:color="auto"/>
            </w:tcBorders>
            <w:vAlign w:val="center"/>
          </w:tcPr>
          <w:p w:rsidR="002635D4" w:rsidRDefault="002635D4" w:rsidP="00AE7173">
            <w:pPr>
              <w:spacing w:after="120" w:line="240" w:lineRule="auto"/>
              <w:ind w:left="283"/>
              <w:jc w:val="center"/>
              <w:rPr>
                <w:rFonts w:ascii="Times New Roman" w:eastAsia="Times New Roman" w:hAnsi="Times New Roman" w:cs="Times New Roman"/>
                <w:sz w:val="28"/>
                <w:szCs w:val="28"/>
                <w:lang w:val="x-none" w:eastAsia="x-none"/>
              </w:rPr>
            </w:pPr>
          </w:p>
        </w:tc>
      </w:tr>
      <w:tr w:rsidR="002635D4" w:rsidTr="00AE7173">
        <w:trPr>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120" w:line="240" w:lineRule="auto"/>
              <w:ind w:left="283"/>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3</w:t>
            </w:r>
          </w:p>
        </w:tc>
        <w:tc>
          <w:tcPr>
            <w:tcW w:w="3395"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120" w:line="240" w:lineRule="auto"/>
              <w:ind w:left="283"/>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Расчетный срок</w:t>
            </w:r>
          </w:p>
        </w:tc>
        <w:tc>
          <w:tcPr>
            <w:tcW w:w="2385"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120" w:line="240" w:lineRule="auto"/>
              <w:ind w:left="283"/>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2,29</w:t>
            </w:r>
          </w:p>
        </w:tc>
        <w:tc>
          <w:tcPr>
            <w:tcW w:w="1502" w:type="dxa"/>
            <w:tcBorders>
              <w:top w:val="single" w:sz="4" w:space="0" w:color="auto"/>
              <w:left w:val="single" w:sz="4" w:space="0" w:color="auto"/>
              <w:bottom w:val="single" w:sz="4" w:space="0" w:color="auto"/>
              <w:right w:val="single" w:sz="4" w:space="0" w:color="auto"/>
            </w:tcBorders>
            <w:vAlign w:val="center"/>
            <w:hideMark/>
          </w:tcPr>
          <w:p w:rsidR="002635D4" w:rsidRDefault="002635D4" w:rsidP="00AE7173">
            <w:pPr>
              <w:spacing w:after="120" w:line="240" w:lineRule="auto"/>
              <w:ind w:left="283"/>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0,335</w:t>
            </w:r>
          </w:p>
        </w:tc>
        <w:tc>
          <w:tcPr>
            <w:tcW w:w="1317" w:type="dxa"/>
            <w:tcBorders>
              <w:top w:val="single" w:sz="4" w:space="0" w:color="auto"/>
              <w:left w:val="single" w:sz="4" w:space="0" w:color="auto"/>
              <w:bottom w:val="single" w:sz="4" w:space="0" w:color="auto"/>
              <w:right w:val="single" w:sz="4" w:space="0" w:color="auto"/>
            </w:tcBorders>
            <w:vAlign w:val="center"/>
          </w:tcPr>
          <w:p w:rsidR="002635D4" w:rsidRDefault="002635D4" w:rsidP="00AE7173">
            <w:pPr>
              <w:spacing w:after="120" w:line="240" w:lineRule="auto"/>
              <w:ind w:left="283"/>
              <w:jc w:val="center"/>
              <w:rPr>
                <w:rFonts w:ascii="Times New Roman" w:eastAsia="Times New Roman" w:hAnsi="Times New Roman" w:cs="Times New Roman"/>
                <w:sz w:val="28"/>
                <w:szCs w:val="28"/>
                <w:lang w:val="x-none" w:eastAsia="x-none"/>
              </w:rPr>
            </w:pPr>
          </w:p>
        </w:tc>
      </w:tr>
    </w:tbl>
    <w:p w:rsidR="002635D4" w:rsidRDefault="002635D4" w:rsidP="002635D4">
      <w:pPr>
        <w:spacing w:after="0" w:line="240" w:lineRule="auto"/>
        <w:ind w:firstLine="709"/>
        <w:jc w:val="both"/>
        <w:rPr>
          <w:rFonts w:ascii="Times New Roman" w:eastAsia="Times New Roman" w:hAnsi="Times New Roman" w:cs="Times New Roman"/>
          <w:sz w:val="28"/>
          <w:szCs w:val="28"/>
          <w:lang w:eastAsia="x-none"/>
        </w:rPr>
      </w:pPr>
    </w:p>
    <w:p w:rsidR="002635D4" w:rsidRDefault="002635D4" w:rsidP="002635D4">
      <w:pPr>
        <w:spacing w:after="0" w:line="240" w:lineRule="auto"/>
        <w:ind w:firstLine="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При числе использования максимума нагрузок (на шинах ПС) 5300 потребление электроэнергии в Холмогойском МО на расчетный срок составит 12 137 МВт∙ч в год. При численности населения данного района 1,2  тыс. человек удельное потребление на расчетный срок составит 10 114 кВт∙ч на человека в год.</w:t>
      </w:r>
    </w:p>
    <w:p w:rsidR="002635D4" w:rsidRDefault="002635D4" w:rsidP="002635D4">
      <w:pPr>
        <w:spacing w:before="120" w:after="120" w:line="240" w:lineRule="auto"/>
        <w:ind w:left="-238" w:right="-777" w:firstLine="44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bCs/>
          <w:i/>
          <w:sz w:val="28"/>
          <w:szCs w:val="28"/>
          <w:lang w:eastAsia="ru-RU"/>
        </w:rPr>
        <w:t>2.</w:t>
      </w:r>
      <w:r>
        <w:rPr>
          <w:rFonts w:ascii="Times New Roman" w:eastAsia="Times New Roman" w:hAnsi="Times New Roman" w:cs="Times New Roman"/>
          <w:b/>
          <w:i/>
          <w:sz w:val="28"/>
          <w:szCs w:val="28"/>
          <w:lang w:eastAsia="ru-RU"/>
        </w:rPr>
        <w:t xml:space="preserve"> Проектируемое электроснабжение</w:t>
      </w:r>
    </w:p>
    <w:p w:rsidR="002635D4" w:rsidRDefault="002635D4" w:rsidP="002635D4">
      <w:pPr>
        <w:spacing w:after="0" w:line="240" w:lineRule="auto"/>
        <w:ind w:firstLine="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lastRenderedPageBreak/>
        <w:t>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подстанции.</w:t>
      </w:r>
    </w:p>
    <w:p w:rsidR="002635D4" w:rsidRDefault="002635D4" w:rsidP="002635D4">
      <w:pPr>
        <w:spacing w:after="120" w:line="240" w:lineRule="auto"/>
        <w:ind w:firstLine="851"/>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 xml:space="preserve">Для покрытия, проектируемого на расчетный срок роста электрических нагрузок в Холмогойском МО, строительство новых источников электроснабжения  на территории данного муниципального образования не потребуется. </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val="x-none" w:eastAsia="ru-RU"/>
        </w:rPr>
      </w:pP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 Механизм реализации программы</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Настоящая Программа направлена на консолидацию финансовых ресурсов для модернизации коммунальной инфраструктуры поселения. В реализации мероприятий программы предусматривается участие Администрации МО «Холмогойское сельское поселение». Механизм реализации Программы определяется инвестиционными Программами организаций коммунального комплекса, муниципальными целевыми Программами, долгосрочными целевыми Программами и муниципальными правовыми актами МО «Холмогойское сельское поселение» в сфере градостроительства и развития систем коммунальной инфраструктуры (далее - локальные программы).</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утвержденной Программы организации коммунального комплекса разрабатывают по объектную проектно-сметную документацию, которая проходит экспертизу в установленном порядке. Стоимость разработки и экспертизы проектно-сметной документации учитывается в общем объеме финансовых потребностей для реализации настоящей Программы.</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Размещение муниципальных заказов по реализации Программных мероприятий должно осуществляться на конкурсной основе.</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Отчетные данные о реализации Программы и анализ фактически достигнутых результатов реализации Программы, с указанием источников финансирования, формируются по каждой локальной программе.</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 Ресурсное обеспечение программы</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целью реализации программы комплексного развития системы коммунальной инфраструктуры МО «Холмогойское сельское поселение» планируется привлечь финансовые средства федерального, областного и местного бюджетов, собственные средства организаций коммунального комплекса, средства, полученные в качестве платы за подключение к </w:t>
      </w:r>
      <w:r>
        <w:rPr>
          <w:rFonts w:ascii="Times New Roman" w:eastAsia="Times New Roman" w:hAnsi="Times New Roman" w:cs="Times New Roman"/>
          <w:sz w:val="28"/>
          <w:szCs w:val="28"/>
          <w:lang w:eastAsia="ru-RU"/>
        </w:rPr>
        <w:lastRenderedPageBreak/>
        <w:t>инженерным сетям, а также инвестиционной составляющей к тарифу за коммунальные услуги.</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 Контроль за ходом реализации программы</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МО «Холмогойское сельское поселение» ежегодно представляет на заседание Думы МО «Холмогойское сельское поселение» отчет о ходе реализации программы, одновременно с отчетом об исполнении местного бюджета за соответствующий финансовый год.</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Итоговый отчет о реализации Программы предоставляется в Правительство Иркутский области. Вся информация по реализации программы, текущим и итоговым отчетам выкладывается на сайт поселения: </w:t>
      </w:r>
    </w:p>
    <w:p w:rsidR="002635D4" w:rsidRDefault="002635D4" w:rsidP="002635D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«Холмогойское сельское поселение»                                       Г.К. Ходячих </w:t>
      </w:r>
    </w:p>
    <w:p w:rsidR="002635D4" w:rsidRDefault="002635D4" w:rsidP="002635D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635D4" w:rsidRDefault="002635D4" w:rsidP="002635D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635D4" w:rsidRDefault="002635D4" w:rsidP="002635D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635D4" w:rsidRDefault="002635D4" w:rsidP="002635D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635D4" w:rsidRDefault="002635D4" w:rsidP="002635D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635D4" w:rsidRDefault="002635D4" w:rsidP="002635D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635D4" w:rsidRDefault="002635D4" w:rsidP="002635D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635D4" w:rsidRDefault="002635D4" w:rsidP="002635D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635D4" w:rsidRDefault="002635D4" w:rsidP="002635D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635D4" w:rsidRDefault="002635D4" w:rsidP="002635D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635D4" w:rsidRDefault="002635D4" w:rsidP="002635D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635D4" w:rsidRDefault="002635D4" w:rsidP="002635D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635D4" w:rsidRDefault="002635D4" w:rsidP="002635D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635D4" w:rsidRDefault="002635D4" w:rsidP="002635D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635D4" w:rsidRDefault="002635D4" w:rsidP="002635D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Программа</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комплексного развития систем коммунальной     </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инфраструктуры муниципального образования</w:t>
      </w:r>
    </w:p>
    <w:p w:rsidR="002635D4" w:rsidRDefault="002635D4" w:rsidP="002635D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«Холмогойское сельское поселение» на 2015 - 2024 годы</w:t>
      </w:r>
    </w:p>
    <w:p w:rsidR="002635D4" w:rsidRDefault="002635D4" w:rsidP="002635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textWrapping" w:clear="all"/>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8"/>
        <w:gridCol w:w="190"/>
        <w:gridCol w:w="2816"/>
        <w:gridCol w:w="1783"/>
        <w:gridCol w:w="188"/>
      </w:tblGrid>
      <w:tr w:rsidR="002635D4" w:rsidTr="00AE7173">
        <w:trPr>
          <w:tblCellSpacing w:w="0" w:type="dxa"/>
          <w:jc w:val="center"/>
        </w:trPr>
        <w:tc>
          <w:tcPr>
            <w:tcW w:w="2450" w:type="pct"/>
            <w:gridSpan w:val="2"/>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450" w:type="pct"/>
            <w:gridSpan w:val="2"/>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1</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hyperlink r:id="rId10" w:anchor="sub_9991" w:history="1">
              <w:r>
                <w:rPr>
                  <w:rStyle w:val="a3"/>
                  <w:rFonts w:ascii="Times New Roman" w:eastAsia="Times New Roman" w:hAnsi="Times New Roman" w:cs="Times New Roman"/>
                  <w:color w:val="auto"/>
                  <w:sz w:val="28"/>
                  <w:szCs w:val="28"/>
                  <w:lang w:eastAsia="ru-RU"/>
                </w:rPr>
                <w:t>Программе</w:t>
              </w:r>
            </w:hyperlink>
            <w:r>
              <w:rPr>
                <w:rFonts w:ascii="Times New Roman" w:eastAsia="Times New Roman" w:hAnsi="Times New Roman" w:cs="Times New Roman"/>
                <w:sz w:val="28"/>
                <w:szCs w:val="28"/>
                <w:lang w:eastAsia="ru-RU"/>
              </w:rPr>
              <w:t xml:space="preserve"> комплексного развития</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 коммунальной инфраструктуры МО «Холмогойское сельское поселение»</w:t>
            </w:r>
          </w:p>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2015 – 2024 годы</w:t>
            </w:r>
          </w:p>
          <w:p w:rsidR="002635D4" w:rsidRDefault="002635D4" w:rsidP="00AE717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00" w:type="pct"/>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2635D4" w:rsidTr="00AE7173">
        <w:trPr>
          <w:tblCellSpacing w:w="0" w:type="dxa"/>
          <w:jc w:val="center"/>
        </w:trPr>
        <w:tc>
          <w:tcPr>
            <w:tcW w:w="2349" w:type="pct"/>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Наименование объекта и проводимые мероприятия</w:t>
            </w:r>
          </w:p>
        </w:tc>
        <w:tc>
          <w:tcPr>
            <w:tcW w:w="1600" w:type="pct"/>
            <w:gridSpan w:val="2"/>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Цели реализации мероприятия</w:t>
            </w:r>
          </w:p>
        </w:tc>
        <w:tc>
          <w:tcPr>
            <w:tcW w:w="1050" w:type="pct"/>
            <w:gridSpan w:val="2"/>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Планируемые сроки реализации, годы</w:t>
            </w:r>
          </w:p>
        </w:tc>
      </w:tr>
      <w:tr w:rsidR="002635D4" w:rsidTr="00AE7173">
        <w:trPr>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ВОДОСНАБЖЕНИЕ</w:t>
            </w:r>
          </w:p>
        </w:tc>
      </w:tr>
      <w:tr w:rsidR="002635D4" w:rsidTr="00AE7173">
        <w:trPr>
          <w:tblCellSpacing w:w="0" w:type="dxa"/>
          <w:jc w:val="center"/>
        </w:trPr>
        <w:tc>
          <w:tcPr>
            <w:tcW w:w="2349" w:type="pct"/>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autoSpaceDE w:val="0"/>
              <w:autoSpaceDN w:val="0"/>
              <w:adjustRightInd w:val="0"/>
              <w:spacing w:after="0" w:line="240" w:lineRule="auto"/>
              <w:rPr>
                <w:rFonts w:ascii="Times New Roman" w:hAnsi="Times New Roman" w:cs="Times New Roman"/>
                <w:sz w:val="28"/>
                <w:szCs w:val="28"/>
              </w:rPr>
            </w:pPr>
            <w:r>
              <w:rPr>
                <w:rFonts w:ascii="Tahoma" w:eastAsia="Times New Roman" w:hAnsi="Tahoma" w:cs="Tahoma"/>
                <w:b/>
                <w:bCs/>
                <w:sz w:val="20"/>
                <w:szCs w:val="20"/>
                <w:lang w:eastAsia="ru-RU"/>
              </w:rPr>
              <w:t xml:space="preserve">I. </w:t>
            </w:r>
            <w:r>
              <w:rPr>
                <w:rFonts w:ascii="Times New Roman" w:hAnsi="Times New Roman" w:cs="Times New Roman"/>
                <w:sz w:val="28"/>
                <w:szCs w:val="28"/>
              </w:rPr>
              <w:t>Прокладка нового участка водопровода (совместно с тепловой сетью) для</w:t>
            </w:r>
          </w:p>
          <w:p w:rsidR="002635D4" w:rsidRDefault="002635D4" w:rsidP="00AE71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подключения существующих  зданий  детсада , школы, дома досуга, администрации и здания ОАО «Восход;- </w:t>
            </w:r>
          </w:p>
        </w:tc>
        <w:tc>
          <w:tcPr>
            <w:tcW w:w="1600" w:type="pct"/>
            <w:gridSpan w:val="2"/>
            <w:vMerge w:val="restart"/>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Организация качественного  и бесперебойного водоснабжения населения</w:t>
            </w: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spacing w:before="100" w:beforeAutospacing="1" w:after="100" w:afterAutospacing="1" w:line="240" w:lineRule="auto"/>
              <w:jc w:val="center"/>
              <w:rPr>
                <w:rFonts w:ascii="Tahoma" w:eastAsia="Times New Roman" w:hAnsi="Tahoma" w:cs="Tahoma"/>
                <w:sz w:val="20"/>
                <w:szCs w:val="20"/>
                <w:lang w:eastAsia="ru-RU"/>
              </w:rPr>
            </w:pPr>
            <w:r>
              <w:rPr>
                <w:rFonts w:ascii="Tahoma" w:eastAsia="Times New Roman" w:hAnsi="Tahoma" w:cs="Tahoma"/>
                <w:sz w:val="20"/>
                <w:szCs w:val="20"/>
                <w:lang w:eastAsia="ru-RU"/>
              </w:rPr>
              <w:t>2016-2020 </w:t>
            </w:r>
          </w:p>
        </w:tc>
      </w:tr>
      <w:tr w:rsidR="002635D4" w:rsidTr="00AE7173">
        <w:trPr>
          <w:tblCellSpacing w:w="0" w:type="dxa"/>
          <w:jc w:val="center"/>
        </w:trPr>
        <w:tc>
          <w:tcPr>
            <w:tcW w:w="2349" w:type="pct"/>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autoSpaceDE w:val="0"/>
              <w:autoSpaceDN w:val="0"/>
              <w:adjustRightInd w:val="0"/>
              <w:spacing w:after="0" w:line="240" w:lineRule="auto"/>
              <w:rPr>
                <w:rFonts w:ascii="Times New Roman" w:hAnsi="Times New Roman" w:cs="Times New Roman"/>
                <w:i/>
                <w:iCs/>
                <w:sz w:val="28"/>
                <w:szCs w:val="28"/>
              </w:rPr>
            </w:pPr>
            <w:r>
              <w:rPr>
                <w:rFonts w:ascii="Tahoma" w:eastAsia="Times New Roman" w:hAnsi="Tahoma" w:cs="Tahoma"/>
                <w:b/>
                <w:bCs/>
                <w:sz w:val="20"/>
                <w:szCs w:val="20"/>
                <w:lang w:eastAsia="ru-RU"/>
              </w:rPr>
              <w:t xml:space="preserve">II. </w:t>
            </w:r>
            <w:r>
              <w:rPr>
                <w:rFonts w:ascii="Times New Roman" w:hAnsi="Times New Roman" w:cs="Times New Roman"/>
                <w:sz w:val="28"/>
                <w:szCs w:val="28"/>
              </w:rPr>
              <w:t>Капитальный ремонт водокачек по ул. Школьная в с. Холмогой и ул. Трактовая в д. Романова ) или</w:t>
            </w:r>
            <w:r>
              <w:rPr>
                <w:rFonts w:ascii="Times New Roman" w:hAnsi="Times New Roman" w:cs="Times New Roman"/>
                <w:i/>
                <w:iCs/>
                <w:sz w:val="28"/>
                <w:szCs w:val="28"/>
              </w:rPr>
              <w:t xml:space="preserve"> </w:t>
            </w:r>
            <w:r>
              <w:rPr>
                <w:rFonts w:ascii="Times New Roman" w:hAnsi="Times New Roman" w:cs="Times New Roman"/>
                <w:sz w:val="28"/>
                <w:szCs w:val="28"/>
              </w:rPr>
              <w:t>строительство новых;</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spacing w:after="0" w:line="240" w:lineRule="auto"/>
              <w:rPr>
                <w:rFonts w:ascii="Tahoma" w:eastAsia="Times New Roman" w:hAnsi="Tahoma" w:cs="Tahoma"/>
                <w:sz w:val="20"/>
                <w:szCs w:val="20"/>
                <w:lang w:eastAsia="ru-RU"/>
              </w:rPr>
            </w:pP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spacing w:before="100" w:beforeAutospacing="1" w:after="100" w:afterAutospacing="1" w:line="240" w:lineRule="auto"/>
              <w:jc w:val="center"/>
              <w:rPr>
                <w:rFonts w:ascii="Tahoma" w:eastAsia="Times New Roman" w:hAnsi="Tahoma" w:cs="Tahoma"/>
                <w:sz w:val="20"/>
                <w:szCs w:val="20"/>
                <w:lang w:eastAsia="ru-RU"/>
              </w:rPr>
            </w:pPr>
            <w:r>
              <w:rPr>
                <w:rFonts w:ascii="Tahoma" w:eastAsia="Times New Roman" w:hAnsi="Tahoma" w:cs="Tahoma"/>
                <w:sz w:val="20"/>
                <w:szCs w:val="20"/>
                <w:lang w:eastAsia="ru-RU"/>
              </w:rPr>
              <w:t>2015-2017</w:t>
            </w:r>
          </w:p>
        </w:tc>
      </w:tr>
      <w:tr w:rsidR="002635D4" w:rsidTr="00AE7173">
        <w:trPr>
          <w:tblCellSpacing w:w="0" w:type="dxa"/>
          <w:jc w:val="center"/>
        </w:trPr>
        <w:tc>
          <w:tcPr>
            <w:tcW w:w="2349" w:type="pct"/>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autoSpaceDE w:val="0"/>
              <w:autoSpaceDN w:val="0"/>
              <w:adjustRightInd w:val="0"/>
              <w:spacing w:after="0" w:line="240" w:lineRule="auto"/>
              <w:rPr>
                <w:rFonts w:ascii="Times New Roman" w:hAnsi="Times New Roman" w:cs="Times New Roman"/>
                <w:sz w:val="28"/>
                <w:szCs w:val="28"/>
              </w:rPr>
            </w:pPr>
            <w:r>
              <w:rPr>
                <w:rFonts w:ascii="Tahoma" w:eastAsia="Times New Roman" w:hAnsi="Tahoma" w:cs="Tahoma"/>
                <w:b/>
                <w:bCs/>
                <w:sz w:val="20"/>
                <w:szCs w:val="20"/>
                <w:lang w:eastAsia="ru-RU"/>
              </w:rPr>
              <w:t xml:space="preserve">III. </w:t>
            </w:r>
            <w:r>
              <w:rPr>
                <w:rFonts w:ascii="Times New Roman" w:hAnsi="Times New Roman" w:cs="Times New Roman"/>
                <w:sz w:val="28"/>
                <w:szCs w:val="28"/>
              </w:rPr>
              <w:t>Замена в 2-х скважинах децентрализованного водоснабжения</w:t>
            </w:r>
          </w:p>
          <w:p w:rsidR="002635D4" w:rsidRDefault="002635D4" w:rsidP="00AE71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скважинных насосов на новые таких же марок;</w:t>
            </w:r>
          </w:p>
          <w:p w:rsidR="002635D4" w:rsidRDefault="002635D4" w:rsidP="00AE71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Проведение наладки оптимальных </w:t>
            </w:r>
            <w:r>
              <w:rPr>
                <w:rFonts w:ascii="Times New Roman" w:hAnsi="Times New Roman" w:cs="Times New Roman"/>
                <w:sz w:val="28"/>
                <w:szCs w:val="28"/>
              </w:rPr>
              <w:lastRenderedPageBreak/>
              <w:t xml:space="preserve">режимов водопотребления </w:t>
            </w:r>
          </w:p>
          <w:p w:rsidR="002635D4" w:rsidRDefault="002635D4" w:rsidP="00AE71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новая скважина и строительство водокачки в д. Сенная Падь;</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spacing w:after="0" w:line="240" w:lineRule="auto"/>
              <w:rPr>
                <w:rFonts w:ascii="Tahoma" w:eastAsia="Times New Roman" w:hAnsi="Tahoma" w:cs="Tahoma"/>
                <w:sz w:val="20"/>
                <w:szCs w:val="20"/>
                <w:lang w:eastAsia="ru-RU"/>
              </w:rPr>
            </w:pP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spacing w:before="100" w:beforeAutospacing="1" w:after="100" w:afterAutospacing="1" w:line="240" w:lineRule="auto"/>
              <w:jc w:val="center"/>
              <w:rPr>
                <w:rFonts w:ascii="Tahoma" w:eastAsia="Times New Roman" w:hAnsi="Tahoma" w:cs="Tahoma"/>
                <w:sz w:val="20"/>
                <w:szCs w:val="20"/>
                <w:lang w:eastAsia="ru-RU"/>
              </w:rPr>
            </w:pPr>
            <w:r>
              <w:rPr>
                <w:rFonts w:ascii="Tahoma" w:eastAsia="Times New Roman" w:hAnsi="Tahoma" w:cs="Tahoma"/>
                <w:sz w:val="20"/>
                <w:szCs w:val="20"/>
                <w:lang w:eastAsia="ru-RU"/>
              </w:rPr>
              <w:t>2017-2020</w:t>
            </w:r>
          </w:p>
        </w:tc>
      </w:tr>
      <w:tr w:rsidR="002635D4" w:rsidTr="00AE7173">
        <w:trPr>
          <w:tblCellSpacing w:w="0" w:type="dxa"/>
          <w:jc w:val="center"/>
        </w:trPr>
        <w:tc>
          <w:tcPr>
            <w:tcW w:w="2349" w:type="pct"/>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shd w:val="clear" w:color="auto" w:fill="FFFFFF"/>
              <w:spacing w:after="0" w:line="360" w:lineRule="auto"/>
              <w:ind w:left="360"/>
              <w:jc w:val="both"/>
              <w:outlineLvl w:val="1"/>
              <w:rPr>
                <w:rFonts w:ascii="Times New Roman" w:hAnsi="Times New Roman" w:cs="Times New Roman"/>
                <w:sz w:val="28"/>
                <w:szCs w:val="28"/>
              </w:rPr>
            </w:pPr>
            <w:r>
              <w:rPr>
                <w:rFonts w:ascii="Tahoma" w:eastAsia="Times New Roman" w:hAnsi="Tahoma" w:cs="Tahoma"/>
                <w:b/>
                <w:bCs/>
                <w:sz w:val="20"/>
                <w:szCs w:val="20"/>
                <w:lang w:eastAsia="ru-RU"/>
              </w:rPr>
              <w:lastRenderedPageBreak/>
              <w:t>IV</w:t>
            </w:r>
            <w:r>
              <w:rPr>
                <w:rFonts w:ascii="Times New Roman" w:hAnsi="Times New Roman" w:cs="Times New Roman"/>
                <w:sz w:val="28"/>
                <w:szCs w:val="28"/>
              </w:rPr>
              <w:t>-Разработка проекта и устройство зон санитарных защитных  водозаборных сооружений.</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spacing w:after="0" w:line="240" w:lineRule="auto"/>
              <w:rPr>
                <w:rFonts w:ascii="Tahoma" w:eastAsia="Times New Roman" w:hAnsi="Tahoma" w:cs="Tahoma"/>
                <w:sz w:val="20"/>
                <w:szCs w:val="20"/>
                <w:lang w:eastAsia="ru-RU"/>
              </w:rPr>
            </w:pP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spacing w:before="100" w:beforeAutospacing="1" w:after="100" w:afterAutospacing="1" w:line="240" w:lineRule="auto"/>
              <w:jc w:val="center"/>
              <w:rPr>
                <w:rFonts w:ascii="Tahoma" w:eastAsia="Times New Roman" w:hAnsi="Tahoma" w:cs="Tahoma"/>
                <w:sz w:val="20"/>
                <w:szCs w:val="20"/>
                <w:lang w:eastAsia="ru-RU"/>
              </w:rPr>
            </w:pPr>
            <w:r>
              <w:rPr>
                <w:rFonts w:ascii="Tahoma" w:eastAsia="Times New Roman" w:hAnsi="Tahoma" w:cs="Tahoma"/>
                <w:sz w:val="20"/>
                <w:szCs w:val="20"/>
                <w:lang w:eastAsia="ru-RU"/>
              </w:rPr>
              <w:t>2018-2024</w:t>
            </w:r>
          </w:p>
        </w:tc>
      </w:tr>
      <w:tr w:rsidR="002635D4" w:rsidTr="00AE7173">
        <w:trPr>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ТЕПЛОСНАБЖЕНИЕ</w:t>
            </w:r>
          </w:p>
        </w:tc>
      </w:tr>
      <w:tr w:rsidR="002635D4" w:rsidTr="00AE7173">
        <w:trPr>
          <w:tblCellSpacing w:w="0" w:type="dxa"/>
          <w:jc w:val="center"/>
        </w:trPr>
        <w:tc>
          <w:tcPr>
            <w:tcW w:w="2349" w:type="pct"/>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VI. Капитальный ремонт тепловых сетей</w:t>
            </w:r>
          </w:p>
        </w:tc>
        <w:tc>
          <w:tcPr>
            <w:tcW w:w="1600" w:type="pct"/>
            <w:gridSpan w:val="2"/>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качественного и бесперебойного теплоснабжения </w:t>
            </w:r>
          </w:p>
        </w:tc>
        <w:tc>
          <w:tcPr>
            <w:tcW w:w="1050" w:type="pct"/>
            <w:gridSpan w:val="2"/>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2016-2020</w:t>
            </w:r>
          </w:p>
        </w:tc>
      </w:tr>
      <w:tr w:rsidR="002635D4" w:rsidTr="00AE7173">
        <w:trPr>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ЗАХОРОНЕНИЕ ТВЕРДЫХ БЫТОВЫХ ОТХОДОВ</w:t>
            </w:r>
          </w:p>
        </w:tc>
      </w:tr>
      <w:tr w:rsidR="002635D4" w:rsidTr="00AE7173">
        <w:trPr>
          <w:tblCellSpacing w:w="0" w:type="dxa"/>
          <w:jc w:val="center"/>
        </w:trPr>
        <w:tc>
          <w:tcPr>
            <w:tcW w:w="2349" w:type="pct"/>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VII. Мероприятия по захоронению твердых бытовых отходов</w:t>
            </w:r>
          </w:p>
        </w:tc>
        <w:tc>
          <w:tcPr>
            <w:tcW w:w="16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Улучшение экологической ситуации на территории поселения</w:t>
            </w: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2015-2024</w:t>
            </w:r>
          </w:p>
        </w:tc>
      </w:tr>
      <w:tr w:rsidR="002635D4" w:rsidTr="00AE7173">
        <w:trPr>
          <w:tblCellSpacing w:w="0" w:type="dxa"/>
          <w:jc w:val="center"/>
        </w:trPr>
        <w:tc>
          <w:tcPr>
            <w:tcW w:w="2349" w:type="pct"/>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заключение договоров по чистке свалок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eastAsia="ru-RU"/>
              </w:rPr>
            </w:pPr>
          </w:p>
        </w:tc>
        <w:tc>
          <w:tcPr>
            <w:tcW w:w="1050" w:type="pct"/>
            <w:gridSpan w:val="2"/>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2015-2024</w:t>
            </w:r>
          </w:p>
        </w:tc>
      </w:tr>
      <w:tr w:rsidR="002635D4" w:rsidTr="00AE7173">
        <w:trPr>
          <w:tblCellSpacing w:w="0" w:type="dxa"/>
          <w:jc w:val="center"/>
        </w:trPr>
        <w:tc>
          <w:tcPr>
            <w:tcW w:w="2349" w:type="pct"/>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частичное содержание свалки</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eastAsia="ru-RU"/>
              </w:rPr>
            </w:pPr>
          </w:p>
        </w:tc>
        <w:tc>
          <w:tcPr>
            <w:tcW w:w="1050" w:type="pct"/>
            <w:gridSpan w:val="2"/>
            <w:tcBorders>
              <w:top w:val="outset" w:sz="6" w:space="0" w:color="auto"/>
              <w:left w:val="outset" w:sz="6" w:space="0" w:color="auto"/>
              <w:bottom w:val="outset" w:sz="6" w:space="0" w:color="auto"/>
              <w:right w:val="outset" w:sz="6" w:space="0" w:color="auto"/>
            </w:tcBorders>
            <w:hideMark/>
          </w:tcPr>
          <w:p w:rsidR="002635D4" w:rsidRDefault="002635D4" w:rsidP="00AE717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2015-2024</w:t>
            </w:r>
          </w:p>
        </w:tc>
      </w:tr>
      <w:tr w:rsidR="002635D4" w:rsidTr="00AE7173">
        <w:trPr>
          <w:tblCellSpacing w:w="0" w:type="dxa"/>
          <w:jc w:val="center"/>
        </w:trPr>
        <w:tc>
          <w:tcPr>
            <w:tcW w:w="2349" w:type="pct"/>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00" w:type="pct"/>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500" w:type="pct"/>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00" w:type="pct"/>
            <w:tcBorders>
              <w:top w:val="outset" w:sz="6" w:space="0" w:color="auto"/>
              <w:left w:val="outset" w:sz="6" w:space="0" w:color="auto"/>
              <w:bottom w:val="outset" w:sz="6" w:space="0" w:color="auto"/>
              <w:right w:val="outset" w:sz="6" w:space="0" w:color="auto"/>
            </w:tcBorders>
            <w:vAlign w:val="center"/>
            <w:hideMark/>
          </w:tcPr>
          <w:p w:rsidR="002635D4" w:rsidRDefault="002635D4" w:rsidP="00AE71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bl>
    <w:p w:rsidR="002635D4" w:rsidRDefault="002635D4" w:rsidP="002635D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635D4" w:rsidRDefault="002635D4" w:rsidP="002635D4">
      <w:pPr>
        <w:spacing w:before="100" w:beforeAutospacing="1" w:after="100" w:afterAutospacing="1" w:line="240" w:lineRule="auto"/>
        <w:rPr>
          <w:rFonts w:ascii="Tahoma" w:eastAsia="Times New Roman" w:hAnsi="Tahoma" w:cs="Tahoma"/>
          <w:sz w:val="28"/>
          <w:szCs w:val="28"/>
          <w:lang w:eastAsia="ru-RU"/>
        </w:rPr>
      </w:pPr>
      <w:r>
        <w:rPr>
          <w:rFonts w:ascii="Tahoma" w:eastAsia="Times New Roman" w:hAnsi="Tahoma" w:cs="Tahoma"/>
          <w:sz w:val="28"/>
          <w:szCs w:val="28"/>
          <w:lang w:eastAsia="ru-RU"/>
        </w:rPr>
        <w:t>Глава</w:t>
      </w:r>
    </w:p>
    <w:p w:rsidR="002635D4" w:rsidRDefault="002635D4" w:rsidP="002635D4">
      <w:r>
        <w:rPr>
          <w:rFonts w:ascii="Tahoma" w:eastAsia="Times New Roman" w:hAnsi="Tahoma" w:cs="Tahoma"/>
          <w:sz w:val="28"/>
          <w:szCs w:val="28"/>
          <w:lang w:eastAsia="ru-RU"/>
        </w:rPr>
        <w:t xml:space="preserve"> МО «Холмогойское сельское поселение»                  Г.К.Ходячих</w:t>
      </w:r>
    </w:p>
    <w:p w:rsidR="00DA5886" w:rsidRDefault="00DA5886"/>
    <w:sectPr w:rsidR="00DA5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908"/>
    <w:multiLevelType w:val="hybridMultilevel"/>
    <w:tmpl w:val="2026A1E2"/>
    <w:lvl w:ilvl="0" w:tplc="FFFFFFFF">
      <w:start w:val="1"/>
      <w:numFmt w:val="decimal"/>
      <w:lvlText w:val="%1."/>
      <w:lvlJc w:val="left"/>
      <w:pPr>
        <w:ind w:left="1363" w:hanging="360"/>
      </w:pPr>
    </w:lvl>
    <w:lvl w:ilvl="1" w:tplc="FFFFFFFF">
      <w:start w:val="1"/>
      <w:numFmt w:val="lowerLetter"/>
      <w:lvlText w:val="%2."/>
      <w:lvlJc w:val="left"/>
      <w:pPr>
        <w:ind w:left="2083" w:hanging="360"/>
      </w:pPr>
    </w:lvl>
    <w:lvl w:ilvl="2" w:tplc="FFFFFFFF">
      <w:start w:val="1"/>
      <w:numFmt w:val="lowerRoman"/>
      <w:lvlText w:val="%3."/>
      <w:lvlJc w:val="right"/>
      <w:pPr>
        <w:ind w:left="2803" w:hanging="180"/>
      </w:pPr>
    </w:lvl>
    <w:lvl w:ilvl="3" w:tplc="FFFFFFFF">
      <w:start w:val="1"/>
      <w:numFmt w:val="decimal"/>
      <w:lvlText w:val="%4."/>
      <w:lvlJc w:val="left"/>
      <w:pPr>
        <w:ind w:left="3523" w:hanging="360"/>
      </w:pPr>
    </w:lvl>
    <w:lvl w:ilvl="4" w:tplc="FFFFFFFF">
      <w:start w:val="1"/>
      <w:numFmt w:val="lowerLetter"/>
      <w:lvlText w:val="%5."/>
      <w:lvlJc w:val="left"/>
      <w:pPr>
        <w:ind w:left="4243" w:hanging="360"/>
      </w:pPr>
    </w:lvl>
    <w:lvl w:ilvl="5" w:tplc="FFFFFFFF">
      <w:start w:val="1"/>
      <w:numFmt w:val="lowerRoman"/>
      <w:lvlText w:val="%6."/>
      <w:lvlJc w:val="right"/>
      <w:pPr>
        <w:ind w:left="4963" w:hanging="180"/>
      </w:pPr>
    </w:lvl>
    <w:lvl w:ilvl="6" w:tplc="FFFFFFFF">
      <w:start w:val="1"/>
      <w:numFmt w:val="decimal"/>
      <w:lvlText w:val="%7."/>
      <w:lvlJc w:val="left"/>
      <w:pPr>
        <w:ind w:left="5683" w:hanging="360"/>
      </w:pPr>
    </w:lvl>
    <w:lvl w:ilvl="7" w:tplc="FFFFFFFF">
      <w:start w:val="1"/>
      <w:numFmt w:val="lowerLetter"/>
      <w:lvlText w:val="%8."/>
      <w:lvlJc w:val="left"/>
      <w:pPr>
        <w:ind w:left="6403" w:hanging="360"/>
      </w:pPr>
    </w:lvl>
    <w:lvl w:ilvl="8" w:tplc="FFFFFFFF">
      <w:start w:val="1"/>
      <w:numFmt w:val="lowerRoman"/>
      <w:lvlText w:val="%9."/>
      <w:lvlJc w:val="right"/>
      <w:pPr>
        <w:ind w:left="7123" w:hanging="180"/>
      </w:pPr>
    </w:lvl>
  </w:abstractNum>
  <w:abstractNum w:abstractNumId="1">
    <w:nsid w:val="15B61211"/>
    <w:multiLevelType w:val="hybridMultilevel"/>
    <w:tmpl w:val="93743F44"/>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2">
    <w:nsid w:val="3C571222"/>
    <w:multiLevelType w:val="multilevel"/>
    <w:tmpl w:val="9A0C5E56"/>
    <w:lvl w:ilvl="0">
      <w:start w:val="3"/>
      <w:numFmt w:val="decimal"/>
      <w:lvlText w:val="%1"/>
      <w:lvlJc w:val="left"/>
      <w:pPr>
        <w:tabs>
          <w:tab w:val="num" w:pos="1200"/>
        </w:tabs>
        <w:ind w:left="1200" w:hanging="1200"/>
      </w:pPr>
    </w:lvl>
    <w:lvl w:ilvl="1">
      <w:start w:val="1"/>
      <w:numFmt w:val="decimal"/>
      <w:lvlText w:val="%1.%2"/>
      <w:lvlJc w:val="left"/>
      <w:pPr>
        <w:tabs>
          <w:tab w:val="num" w:pos="1908"/>
        </w:tabs>
        <w:ind w:left="1908" w:hanging="1200"/>
      </w:pPr>
    </w:lvl>
    <w:lvl w:ilvl="2">
      <w:start w:val="1"/>
      <w:numFmt w:val="decimal"/>
      <w:lvlText w:val="%1.%2.%3"/>
      <w:lvlJc w:val="left"/>
      <w:pPr>
        <w:tabs>
          <w:tab w:val="num" w:pos="2616"/>
        </w:tabs>
        <w:ind w:left="2616" w:hanging="1200"/>
      </w:pPr>
    </w:lvl>
    <w:lvl w:ilvl="3">
      <w:start w:val="1"/>
      <w:numFmt w:val="decimal"/>
      <w:lvlText w:val="%1.%2.%3.%4"/>
      <w:lvlJc w:val="left"/>
      <w:pPr>
        <w:tabs>
          <w:tab w:val="num" w:pos="3324"/>
        </w:tabs>
        <w:ind w:left="3324" w:hanging="1200"/>
      </w:pPr>
    </w:lvl>
    <w:lvl w:ilvl="4">
      <w:start w:val="1"/>
      <w:numFmt w:val="decimal"/>
      <w:lvlText w:val="%1.%2.%3.%4.%5"/>
      <w:lvlJc w:val="left"/>
      <w:pPr>
        <w:tabs>
          <w:tab w:val="num" w:pos="4032"/>
        </w:tabs>
        <w:ind w:left="4032" w:hanging="120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5E"/>
    <w:rsid w:val="000049F0"/>
    <w:rsid w:val="0001356F"/>
    <w:rsid w:val="0001418A"/>
    <w:rsid w:val="00016662"/>
    <w:rsid w:val="00025BDF"/>
    <w:rsid w:val="0002752D"/>
    <w:rsid w:val="00027DAD"/>
    <w:rsid w:val="000430DA"/>
    <w:rsid w:val="00043D64"/>
    <w:rsid w:val="00050050"/>
    <w:rsid w:val="000555B8"/>
    <w:rsid w:val="00056F29"/>
    <w:rsid w:val="00070812"/>
    <w:rsid w:val="00070B5D"/>
    <w:rsid w:val="00074DCB"/>
    <w:rsid w:val="00075B3E"/>
    <w:rsid w:val="000804A3"/>
    <w:rsid w:val="000821D2"/>
    <w:rsid w:val="000937AB"/>
    <w:rsid w:val="000956C5"/>
    <w:rsid w:val="00097200"/>
    <w:rsid w:val="000B365D"/>
    <w:rsid w:val="000B3963"/>
    <w:rsid w:val="000B6552"/>
    <w:rsid w:val="000B7B7E"/>
    <w:rsid w:val="000C389A"/>
    <w:rsid w:val="000C55D8"/>
    <w:rsid w:val="000C7FED"/>
    <w:rsid w:val="000D1EAD"/>
    <w:rsid w:val="000D2950"/>
    <w:rsid w:val="000D38CE"/>
    <w:rsid w:val="000E479A"/>
    <w:rsid w:val="000E74DF"/>
    <w:rsid w:val="000F171D"/>
    <w:rsid w:val="000F6EBF"/>
    <w:rsid w:val="00102DF3"/>
    <w:rsid w:val="001045BF"/>
    <w:rsid w:val="00121234"/>
    <w:rsid w:val="00125707"/>
    <w:rsid w:val="0012698F"/>
    <w:rsid w:val="00134CB5"/>
    <w:rsid w:val="00134EEE"/>
    <w:rsid w:val="00145FAA"/>
    <w:rsid w:val="00150F5F"/>
    <w:rsid w:val="0015265F"/>
    <w:rsid w:val="00152A4E"/>
    <w:rsid w:val="00155D89"/>
    <w:rsid w:val="00157618"/>
    <w:rsid w:val="0017509A"/>
    <w:rsid w:val="00183F10"/>
    <w:rsid w:val="0018491C"/>
    <w:rsid w:val="001873E3"/>
    <w:rsid w:val="00193786"/>
    <w:rsid w:val="0019513A"/>
    <w:rsid w:val="0019585F"/>
    <w:rsid w:val="001A5F8E"/>
    <w:rsid w:val="001B265C"/>
    <w:rsid w:val="001C1F7D"/>
    <w:rsid w:val="001C3643"/>
    <w:rsid w:val="001C5354"/>
    <w:rsid w:val="001D5858"/>
    <w:rsid w:val="001D77D0"/>
    <w:rsid w:val="001F3CC6"/>
    <w:rsid w:val="00200F51"/>
    <w:rsid w:val="0021082E"/>
    <w:rsid w:val="00216D23"/>
    <w:rsid w:val="002217F4"/>
    <w:rsid w:val="00224A8E"/>
    <w:rsid w:val="00227D56"/>
    <w:rsid w:val="002377B8"/>
    <w:rsid w:val="00240D55"/>
    <w:rsid w:val="00245AD1"/>
    <w:rsid w:val="002510C8"/>
    <w:rsid w:val="00251F52"/>
    <w:rsid w:val="00254CC1"/>
    <w:rsid w:val="0025662B"/>
    <w:rsid w:val="00256C14"/>
    <w:rsid w:val="00263317"/>
    <w:rsid w:val="002635D4"/>
    <w:rsid w:val="002639AC"/>
    <w:rsid w:val="00271412"/>
    <w:rsid w:val="00273A9F"/>
    <w:rsid w:val="002859D9"/>
    <w:rsid w:val="00290464"/>
    <w:rsid w:val="00290B8B"/>
    <w:rsid w:val="00293089"/>
    <w:rsid w:val="00296F92"/>
    <w:rsid w:val="002A7114"/>
    <w:rsid w:val="002A7B24"/>
    <w:rsid w:val="002B018D"/>
    <w:rsid w:val="002D0CCA"/>
    <w:rsid w:val="002D5112"/>
    <w:rsid w:val="002D6664"/>
    <w:rsid w:val="002E4D46"/>
    <w:rsid w:val="002F1C9C"/>
    <w:rsid w:val="00301BDD"/>
    <w:rsid w:val="00301CE0"/>
    <w:rsid w:val="00303CCD"/>
    <w:rsid w:val="0030566B"/>
    <w:rsid w:val="003061F1"/>
    <w:rsid w:val="003105D8"/>
    <w:rsid w:val="00313230"/>
    <w:rsid w:val="00333921"/>
    <w:rsid w:val="00341174"/>
    <w:rsid w:val="00342309"/>
    <w:rsid w:val="003444AC"/>
    <w:rsid w:val="003534B1"/>
    <w:rsid w:val="00360BD6"/>
    <w:rsid w:val="0036131E"/>
    <w:rsid w:val="00365092"/>
    <w:rsid w:val="00367FAC"/>
    <w:rsid w:val="003728C8"/>
    <w:rsid w:val="0038613C"/>
    <w:rsid w:val="00390FC5"/>
    <w:rsid w:val="003A0665"/>
    <w:rsid w:val="003A257E"/>
    <w:rsid w:val="003A709C"/>
    <w:rsid w:val="003B0154"/>
    <w:rsid w:val="003B2A27"/>
    <w:rsid w:val="003C24C2"/>
    <w:rsid w:val="003C32B8"/>
    <w:rsid w:val="003C66BF"/>
    <w:rsid w:val="003C6B4D"/>
    <w:rsid w:val="003C6ECE"/>
    <w:rsid w:val="003D063B"/>
    <w:rsid w:val="003D2072"/>
    <w:rsid w:val="003E1B77"/>
    <w:rsid w:val="003E70E9"/>
    <w:rsid w:val="003E7D0D"/>
    <w:rsid w:val="003F307C"/>
    <w:rsid w:val="003F490D"/>
    <w:rsid w:val="0040117E"/>
    <w:rsid w:val="00403E76"/>
    <w:rsid w:val="00411AFA"/>
    <w:rsid w:val="004233A7"/>
    <w:rsid w:val="00424D2E"/>
    <w:rsid w:val="00427E2D"/>
    <w:rsid w:val="00440665"/>
    <w:rsid w:val="00442922"/>
    <w:rsid w:val="00447208"/>
    <w:rsid w:val="00450985"/>
    <w:rsid w:val="00451F32"/>
    <w:rsid w:val="00455521"/>
    <w:rsid w:val="0046656D"/>
    <w:rsid w:val="00467EB7"/>
    <w:rsid w:val="00470782"/>
    <w:rsid w:val="00477F58"/>
    <w:rsid w:val="004815A0"/>
    <w:rsid w:val="0048708B"/>
    <w:rsid w:val="004878AC"/>
    <w:rsid w:val="004963A0"/>
    <w:rsid w:val="004975FC"/>
    <w:rsid w:val="004A17D4"/>
    <w:rsid w:val="004A6DA6"/>
    <w:rsid w:val="004B3041"/>
    <w:rsid w:val="004C2111"/>
    <w:rsid w:val="004C34C1"/>
    <w:rsid w:val="004C498E"/>
    <w:rsid w:val="004D2C20"/>
    <w:rsid w:val="004E32A7"/>
    <w:rsid w:val="004E59E6"/>
    <w:rsid w:val="004E6921"/>
    <w:rsid w:val="004E7BF1"/>
    <w:rsid w:val="004F1EDF"/>
    <w:rsid w:val="004F3A80"/>
    <w:rsid w:val="00501F1E"/>
    <w:rsid w:val="00510463"/>
    <w:rsid w:val="005221B5"/>
    <w:rsid w:val="005234D5"/>
    <w:rsid w:val="00526103"/>
    <w:rsid w:val="00530B38"/>
    <w:rsid w:val="00533080"/>
    <w:rsid w:val="005331C5"/>
    <w:rsid w:val="0053555C"/>
    <w:rsid w:val="005459AC"/>
    <w:rsid w:val="0054743E"/>
    <w:rsid w:val="00554261"/>
    <w:rsid w:val="00560A96"/>
    <w:rsid w:val="00566CD8"/>
    <w:rsid w:val="005703B5"/>
    <w:rsid w:val="00582DBB"/>
    <w:rsid w:val="00584D01"/>
    <w:rsid w:val="00590749"/>
    <w:rsid w:val="005958E9"/>
    <w:rsid w:val="005A1D10"/>
    <w:rsid w:val="005A559B"/>
    <w:rsid w:val="005A7014"/>
    <w:rsid w:val="005A7C94"/>
    <w:rsid w:val="005C1501"/>
    <w:rsid w:val="005E6A69"/>
    <w:rsid w:val="005E7311"/>
    <w:rsid w:val="005E787F"/>
    <w:rsid w:val="005E7959"/>
    <w:rsid w:val="005F1F62"/>
    <w:rsid w:val="005F23F3"/>
    <w:rsid w:val="005F2CC5"/>
    <w:rsid w:val="005F3131"/>
    <w:rsid w:val="005F498C"/>
    <w:rsid w:val="005F59CB"/>
    <w:rsid w:val="00607BB4"/>
    <w:rsid w:val="0061213F"/>
    <w:rsid w:val="00615A72"/>
    <w:rsid w:val="00621D57"/>
    <w:rsid w:val="00624043"/>
    <w:rsid w:val="00624180"/>
    <w:rsid w:val="006262E0"/>
    <w:rsid w:val="006432FD"/>
    <w:rsid w:val="0064342C"/>
    <w:rsid w:val="006642B5"/>
    <w:rsid w:val="0066746B"/>
    <w:rsid w:val="00673F9F"/>
    <w:rsid w:val="0067523E"/>
    <w:rsid w:val="00681781"/>
    <w:rsid w:val="00691956"/>
    <w:rsid w:val="00694AA0"/>
    <w:rsid w:val="006A0F6E"/>
    <w:rsid w:val="006A71D4"/>
    <w:rsid w:val="006A7528"/>
    <w:rsid w:val="006A79D2"/>
    <w:rsid w:val="006B0485"/>
    <w:rsid w:val="006B25FA"/>
    <w:rsid w:val="006D0183"/>
    <w:rsid w:val="006D763A"/>
    <w:rsid w:val="006E0B93"/>
    <w:rsid w:val="006E7ED3"/>
    <w:rsid w:val="006F03EA"/>
    <w:rsid w:val="006F2412"/>
    <w:rsid w:val="006F5824"/>
    <w:rsid w:val="006F62B5"/>
    <w:rsid w:val="007035FE"/>
    <w:rsid w:val="007050CD"/>
    <w:rsid w:val="0070605F"/>
    <w:rsid w:val="00712B8D"/>
    <w:rsid w:val="00720DAC"/>
    <w:rsid w:val="0072107C"/>
    <w:rsid w:val="00727298"/>
    <w:rsid w:val="007303BA"/>
    <w:rsid w:val="00735277"/>
    <w:rsid w:val="007374C8"/>
    <w:rsid w:val="00740EB0"/>
    <w:rsid w:val="007444EE"/>
    <w:rsid w:val="00751E4B"/>
    <w:rsid w:val="007544E0"/>
    <w:rsid w:val="00764275"/>
    <w:rsid w:val="007646EE"/>
    <w:rsid w:val="007676B9"/>
    <w:rsid w:val="007777A5"/>
    <w:rsid w:val="00784C1C"/>
    <w:rsid w:val="007874A2"/>
    <w:rsid w:val="00793CA3"/>
    <w:rsid w:val="007948E3"/>
    <w:rsid w:val="007A0D12"/>
    <w:rsid w:val="007A3052"/>
    <w:rsid w:val="007A60B7"/>
    <w:rsid w:val="007B4F3A"/>
    <w:rsid w:val="007C07B7"/>
    <w:rsid w:val="007C1E79"/>
    <w:rsid w:val="007C2BDC"/>
    <w:rsid w:val="007C58AF"/>
    <w:rsid w:val="007C653F"/>
    <w:rsid w:val="007E01DC"/>
    <w:rsid w:val="007E4CE2"/>
    <w:rsid w:val="007F7468"/>
    <w:rsid w:val="0080646E"/>
    <w:rsid w:val="008073F9"/>
    <w:rsid w:val="0081556A"/>
    <w:rsid w:val="00816D70"/>
    <w:rsid w:val="008211F9"/>
    <w:rsid w:val="00823D09"/>
    <w:rsid w:val="008279A4"/>
    <w:rsid w:val="00834505"/>
    <w:rsid w:val="00845B83"/>
    <w:rsid w:val="00853597"/>
    <w:rsid w:val="00855B21"/>
    <w:rsid w:val="00856764"/>
    <w:rsid w:val="0086397C"/>
    <w:rsid w:val="00864A4F"/>
    <w:rsid w:val="00865B43"/>
    <w:rsid w:val="008675C2"/>
    <w:rsid w:val="00870027"/>
    <w:rsid w:val="0088718F"/>
    <w:rsid w:val="0088789D"/>
    <w:rsid w:val="00890DBB"/>
    <w:rsid w:val="008917A3"/>
    <w:rsid w:val="00891CAC"/>
    <w:rsid w:val="008A64E7"/>
    <w:rsid w:val="008B0E46"/>
    <w:rsid w:val="008B5C38"/>
    <w:rsid w:val="008C1F1C"/>
    <w:rsid w:val="008C3949"/>
    <w:rsid w:val="008C3C01"/>
    <w:rsid w:val="008D2F58"/>
    <w:rsid w:val="008D447C"/>
    <w:rsid w:val="008D6086"/>
    <w:rsid w:val="008D7A79"/>
    <w:rsid w:val="008E66CA"/>
    <w:rsid w:val="008F1A4F"/>
    <w:rsid w:val="00901EB1"/>
    <w:rsid w:val="0090621F"/>
    <w:rsid w:val="00913630"/>
    <w:rsid w:val="00914377"/>
    <w:rsid w:val="009366A1"/>
    <w:rsid w:val="00936AEB"/>
    <w:rsid w:val="00954373"/>
    <w:rsid w:val="009777CF"/>
    <w:rsid w:val="009813C3"/>
    <w:rsid w:val="00986D24"/>
    <w:rsid w:val="009A0D14"/>
    <w:rsid w:val="009A5FBE"/>
    <w:rsid w:val="009B0A6D"/>
    <w:rsid w:val="009C2C82"/>
    <w:rsid w:val="009C3079"/>
    <w:rsid w:val="009D2662"/>
    <w:rsid w:val="009D30E6"/>
    <w:rsid w:val="009D3666"/>
    <w:rsid w:val="009E6051"/>
    <w:rsid w:val="009E790C"/>
    <w:rsid w:val="009F1C94"/>
    <w:rsid w:val="009F70CA"/>
    <w:rsid w:val="00A02993"/>
    <w:rsid w:val="00A1012E"/>
    <w:rsid w:val="00A126E5"/>
    <w:rsid w:val="00A13F75"/>
    <w:rsid w:val="00A15036"/>
    <w:rsid w:val="00A15690"/>
    <w:rsid w:val="00A33022"/>
    <w:rsid w:val="00A33899"/>
    <w:rsid w:val="00A345E2"/>
    <w:rsid w:val="00A42A11"/>
    <w:rsid w:val="00A42FCC"/>
    <w:rsid w:val="00A44991"/>
    <w:rsid w:val="00A458FE"/>
    <w:rsid w:val="00A530F5"/>
    <w:rsid w:val="00A6021B"/>
    <w:rsid w:val="00A636B0"/>
    <w:rsid w:val="00A71763"/>
    <w:rsid w:val="00A71A0D"/>
    <w:rsid w:val="00A73BD9"/>
    <w:rsid w:val="00A75ED2"/>
    <w:rsid w:val="00A90CFB"/>
    <w:rsid w:val="00A9246A"/>
    <w:rsid w:val="00A96065"/>
    <w:rsid w:val="00AA4B5E"/>
    <w:rsid w:val="00AB031B"/>
    <w:rsid w:val="00AC1A96"/>
    <w:rsid w:val="00AC3623"/>
    <w:rsid w:val="00AC3B59"/>
    <w:rsid w:val="00AD048E"/>
    <w:rsid w:val="00AD60C0"/>
    <w:rsid w:val="00AE0F2D"/>
    <w:rsid w:val="00AE33F3"/>
    <w:rsid w:val="00AE5060"/>
    <w:rsid w:val="00AE56FB"/>
    <w:rsid w:val="00AF13C2"/>
    <w:rsid w:val="00AF3F7D"/>
    <w:rsid w:val="00AF57AC"/>
    <w:rsid w:val="00B04A81"/>
    <w:rsid w:val="00B07593"/>
    <w:rsid w:val="00B101AE"/>
    <w:rsid w:val="00B1191D"/>
    <w:rsid w:val="00B17A87"/>
    <w:rsid w:val="00B20D87"/>
    <w:rsid w:val="00B344AA"/>
    <w:rsid w:val="00B36000"/>
    <w:rsid w:val="00B36ECA"/>
    <w:rsid w:val="00B4319D"/>
    <w:rsid w:val="00B44F2F"/>
    <w:rsid w:val="00B466D3"/>
    <w:rsid w:val="00B57DB9"/>
    <w:rsid w:val="00B6114E"/>
    <w:rsid w:val="00B61DCE"/>
    <w:rsid w:val="00B71EC6"/>
    <w:rsid w:val="00B73072"/>
    <w:rsid w:val="00B82395"/>
    <w:rsid w:val="00B8510D"/>
    <w:rsid w:val="00B861BC"/>
    <w:rsid w:val="00B86B6C"/>
    <w:rsid w:val="00B86ED0"/>
    <w:rsid w:val="00B931E8"/>
    <w:rsid w:val="00B9401D"/>
    <w:rsid w:val="00B95076"/>
    <w:rsid w:val="00B96877"/>
    <w:rsid w:val="00BA2138"/>
    <w:rsid w:val="00BA5CB3"/>
    <w:rsid w:val="00BA668D"/>
    <w:rsid w:val="00BA7AB0"/>
    <w:rsid w:val="00BB0874"/>
    <w:rsid w:val="00BB1C48"/>
    <w:rsid w:val="00BB446F"/>
    <w:rsid w:val="00BB5DE5"/>
    <w:rsid w:val="00BC13C5"/>
    <w:rsid w:val="00BD24DE"/>
    <w:rsid w:val="00BD5DBE"/>
    <w:rsid w:val="00BD6031"/>
    <w:rsid w:val="00BD619E"/>
    <w:rsid w:val="00BE3903"/>
    <w:rsid w:val="00BF501B"/>
    <w:rsid w:val="00BF5857"/>
    <w:rsid w:val="00C06C65"/>
    <w:rsid w:val="00C07D76"/>
    <w:rsid w:val="00C07DCD"/>
    <w:rsid w:val="00C11EB0"/>
    <w:rsid w:val="00C15AFB"/>
    <w:rsid w:val="00C2773E"/>
    <w:rsid w:val="00C32541"/>
    <w:rsid w:val="00C428A6"/>
    <w:rsid w:val="00C43B54"/>
    <w:rsid w:val="00C44699"/>
    <w:rsid w:val="00C47148"/>
    <w:rsid w:val="00C519ED"/>
    <w:rsid w:val="00C5278A"/>
    <w:rsid w:val="00C625DD"/>
    <w:rsid w:val="00C63FF4"/>
    <w:rsid w:val="00C70578"/>
    <w:rsid w:val="00C72D56"/>
    <w:rsid w:val="00C860A2"/>
    <w:rsid w:val="00C9118D"/>
    <w:rsid w:val="00C9130A"/>
    <w:rsid w:val="00C91336"/>
    <w:rsid w:val="00C922F4"/>
    <w:rsid w:val="00C97ACF"/>
    <w:rsid w:val="00CA2B51"/>
    <w:rsid w:val="00CA3F66"/>
    <w:rsid w:val="00CA48DF"/>
    <w:rsid w:val="00CA5742"/>
    <w:rsid w:val="00CA7AF2"/>
    <w:rsid w:val="00CB2A29"/>
    <w:rsid w:val="00CB6E98"/>
    <w:rsid w:val="00CB71B5"/>
    <w:rsid w:val="00CC733C"/>
    <w:rsid w:val="00CD1023"/>
    <w:rsid w:val="00CD2743"/>
    <w:rsid w:val="00CD3950"/>
    <w:rsid w:val="00CE5255"/>
    <w:rsid w:val="00CE6140"/>
    <w:rsid w:val="00CF1CDB"/>
    <w:rsid w:val="00D01394"/>
    <w:rsid w:val="00D068D1"/>
    <w:rsid w:val="00D1534B"/>
    <w:rsid w:val="00D1649B"/>
    <w:rsid w:val="00D17DA7"/>
    <w:rsid w:val="00D2070B"/>
    <w:rsid w:val="00D20E80"/>
    <w:rsid w:val="00D224DB"/>
    <w:rsid w:val="00D2665F"/>
    <w:rsid w:val="00D31566"/>
    <w:rsid w:val="00D455BF"/>
    <w:rsid w:val="00D4729F"/>
    <w:rsid w:val="00D52746"/>
    <w:rsid w:val="00D5365D"/>
    <w:rsid w:val="00D559E4"/>
    <w:rsid w:val="00D72872"/>
    <w:rsid w:val="00D74ACC"/>
    <w:rsid w:val="00D75ACA"/>
    <w:rsid w:val="00D80BCD"/>
    <w:rsid w:val="00D96D80"/>
    <w:rsid w:val="00DA43D0"/>
    <w:rsid w:val="00DA5886"/>
    <w:rsid w:val="00DA651F"/>
    <w:rsid w:val="00DB20AC"/>
    <w:rsid w:val="00DB797F"/>
    <w:rsid w:val="00DB7C3F"/>
    <w:rsid w:val="00DC16B9"/>
    <w:rsid w:val="00DC2811"/>
    <w:rsid w:val="00DC4243"/>
    <w:rsid w:val="00DE02B0"/>
    <w:rsid w:val="00DE29A7"/>
    <w:rsid w:val="00DF2DCE"/>
    <w:rsid w:val="00DF3CB2"/>
    <w:rsid w:val="00DF4D41"/>
    <w:rsid w:val="00DF75E6"/>
    <w:rsid w:val="00DF760D"/>
    <w:rsid w:val="00DF7B1B"/>
    <w:rsid w:val="00E003A8"/>
    <w:rsid w:val="00E01867"/>
    <w:rsid w:val="00E05722"/>
    <w:rsid w:val="00E104E1"/>
    <w:rsid w:val="00E1301A"/>
    <w:rsid w:val="00E16925"/>
    <w:rsid w:val="00E17897"/>
    <w:rsid w:val="00E23F25"/>
    <w:rsid w:val="00E2548D"/>
    <w:rsid w:val="00E27AD3"/>
    <w:rsid w:val="00E30A8D"/>
    <w:rsid w:val="00E355F1"/>
    <w:rsid w:val="00E423CB"/>
    <w:rsid w:val="00E46C1D"/>
    <w:rsid w:val="00E5319C"/>
    <w:rsid w:val="00E5497E"/>
    <w:rsid w:val="00E54FEB"/>
    <w:rsid w:val="00E5510D"/>
    <w:rsid w:val="00E55749"/>
    <w:rsid w:val="00E60384"/>
    <w:rsid w:val="00E61863"/>
    <w:rsid w:val="00E701DD"/>
    <w:rsid w:val="00E7233F"/>
    <w:rsid w:val="00EA2613"/>
    <w:rsid w:val="00EB001F"/>
    <w:rsid w:val="00EB4CFB"/>
    <w:rsid w:val="00EB5EB3"/>
    <w:rsid w:val="00EC4E36"/>
    <w:rsid w:val="00EC5934"/>
    <w:rsid w:val="00ED1953"/>
    <w:rsid w:val="00ED698C"/>
    <w:rsid w:val="00EE1E07"/>
    <w:rsid w:val="00EF3B09"/>
    <w:rsid w:val="00EF3E22"/>
    <w:rsid w:val="00F01843"/>
    <w:rsid w:val="00F10A3B"/>
    <w:rsid w:val="00F255F1"/>
    <w:rsid w:val="00F259FE"/>
    <w:rsid w:val="00F26193"/>
    <w:rsid w:val="00F30950"/>
    <w:rsid w:val="00F30CC1"/>
    <w:rsid w:val="00F314D6"/>
    <w:rsid w:val="00F434FD"/>
    <w:rsid w:val="00F46CDC"/>
    <w:rsid w:val="00F51AA3"/>
    <w:rsid w:val="00F54048"/>
    <w:rsid w:val="00F62290"/>
    <w:rsid w:val="00F64D83"/>
    <w:rsid w:val="00FA2DC3"/>
    <w:rsid w:val="00FA330F"/>
    <w:rsid w:val="00FA7E46"/>
    <w:rsid w:val="00FB6FDC"/>
    <w:rsid w:val="00FB74F0"/>
    <w:rsid w:val="00FC1B82"/>
    <w:rsid w:val="00FC2FE1"/>
    <w:rsid w:val="00FC41AA"/>
    <w:rsid w:val="00FD1117"/>
    <w:rsid w:val="00FE138D"/>
    <w:rsid w:val="00FF1EAF"/>
    <w:rsid w:val="00FF2C58"/>
    <w:rsid w:val="00FF5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5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35D4"/>
    <w:rPr>
      <w:color w:val="0000FF"/>
      <w:u w:val="single"/>
    </w:rPr>
  </w:style>
  <w:style w:type="paragraph" w:styleId="a4">
    <w:name w:val="Balloon Text"/>
    <w:basedOn w:val="a"/>
    <w:link w:val="a5"/>
    <w:uiPriority w:val="99"/>
    <w:semiHidden/>
    <w:unhideWhenUsed/>
    <w:rsid w:val="002635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35D4"/>
    <w:rPr>
      <w:rFonts w:ascii="Tahoma" w:hAnsi="Tahoma" w:cs="Tahoma"/>
      <w:sz w:val="16"/>
      <w:szCs w:val="16"/>
    </w:rPr>
  </w:style>
  <w:style w:type="paragraph" w:customStyle="1" w:styleId="Default">
    <w:name w:val="Default"/>
    <w:rsid w:val="002635D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5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35D4"/>
    <w:rPr>
      <w:color w:val="0000FF"/>
      <w:u w:val="single"/>
    </w:rPr>
  </w:style>
  <w:style w:type="paragraph" w:styleId="a4">
    <w:name w:val="Balloon Text"/>
    <w:basedOn w:val="a"/>
    <w:link w:val="a5"/>
    <w:uiPriority w:val="99"/>
    <w:semiHidden/>
    <w:unhideWhenUsed/>
    <w:rsid w:val="002635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35D4"/>
    <w:rPr>
      <w:rFonts w:ascii="Tahoma" w:hAnsi="Tahoma" w:cs="Tahoma"/>
      <w:sz w:val="16"/>
      <w:szCs w:val="16"/>
    </w:rPr>
  </w:style>
  <w:style w:type="paragraph" w:customStyle="1" w:styleId="Default">
    <w:name w:val="Default"/>
    <w:rsid w:val="002635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5029.0/" TargetMode="External"/><Relationship Id="rId3" Type="http://schemas.microsoft.com/office/2007/relationships/stylesWithEffects" Target="stylesWithEffects.xml"/><Relationship Id="rId7" Type="http://schemas.openxmlformats.org/officeDocument/2006/relationships/hyperlink" Target="garantf1://8636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8284.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m-neb.ru/documents/85.htm" TargetMode="External"/><Relationship Id="rId4" Type="http://schemas.openxmlformats.org/officeDocument/2006/relationships/settings" Target="settings.xml"/><Relationship Id="rId9" Type="http://schemas.openxmlformats.org/officeDocument/2006/relationships/hyperlink" Target="http://adm-neb.ru/documents/8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7253</Words>
  <Characters>41348</Characters>
  <Application>Microsoft Office Word</Application>
  <DocSecurity>0</DocSecurity>
  <Lines>344</Lines>
  <Paragraphs>97</Paragraphs>
  <ScaleCrop>false</ScaleCrop>
  <Company/>
  <LinksUpToDate>false</LinksUpToDate>
  <CharactersWithSpaces>48504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2015-02-11T04:23:00Z</dcterms:created>
  <dcterms:modified xsi:type="dcterms:W3CDTF">2015-02-11T04:23:00Z</dcterms:modified>
</cp:coreProperties>
</file>