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3B" w:rsidRPr="008448F4" w:rsidRDefault="00A35E3B" w:rsidP="004C3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844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44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  <w:r w:rsidRPr="00844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85D2B" w:rsidRPr="00844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Заларинский </w:t>
      </w:r>
      <w:r w:rsidRPr="00844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8448F4" w:rsidRDefault="00A35E3B" w:rsidP="004C3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</w:t>
      </w:r>
      <w:r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5D2B"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Черемшанского муниципального образования</w:t>
      </w:r>
    </w:p>
    <w:p w:rsidR="00A35E3B" w:rsidRPr="008448F4" w:rsidRDefault="00A35E3B" w:rsidP="004C3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8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8448F4" w:rsidRDefault="00A35E3B" w:rsidP="00D8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C3CD1"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июня </w:t>
      </w:r>
      <w:r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85D2B"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C3CD1"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C3CD1"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85D2B" w:rsidRPr="008448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D85D2B"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Черемшанка                       </w:t>
      </w:r>
      <w:r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C3CD1"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>42(140)2</w:t>
      </w:r>
      <w:r w:rsidRPr="0084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35E3B" w:rsidRPr="008448F4" w:rsidRDefault="00A35E3B" w:rsidP="00844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Об утверждении Положения о порядке</w:t>
      </w:r>
      <w:r w:rsid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сведений о доходах, имуществе</w:t>
      </w:r>
      <w:r w:rsid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выборными лицами</w:t>
      </w:r>
      <w:r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9EA" w:rsidRPr="0084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</w:t>
      </w:r>
      <w:bookmarkStart w:id="0" w:name="_GoBack"/>
      <w:bookmarkEnd w:id="0"/>
      <w:r w:rsidR="00D85D2B" w:rsidRPr="0084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ремшанского муниципального образования</w:t>
      </w:r>
      <w:r w:rsidRPr="0084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062BF" w:rsidRPr="008448F4" w:rsidRDefault="00D85D2B" w:rsidP="00844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A35E3B"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требований Федерального закона от 02 марта 2007 года № 25- ФЗ «О муниципальной службе в Российской Федерации в части предоставления сведений о доходах, имуществе и обязательствах имущественного характера, руководствуясь статьей 8 Федерального закона от 25 декабря 2008 года № 273-ФЗ « О противодействии коррупции», Федеральным закон</w:t>
      </w:r>
      <w:r w:rsidR="00F062BF"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03.12.2012 г. № 230- ФЗ «</w:t>
      </w:r>
      <w:r w:rsidR="00A35E3B"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</w:t>
      </w:r>
      <w:proofErr w:type="gramEnd"/>
      <w:r w:rsidR="00A35E3B"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иных лиц их доходам», Уставом </w:t>
      </w:r>
      <w:r w:rsidR="00F062BF"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Черемшанского</w:t>
      </w:r>
      <w:r w:rsidR="00A35E3B"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Дума </w:t>
      </w:r>
      <w:r w:rsidR="00F062BF"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Черемшанского муниципального образования</w:t>
      </w:r>
    </w:p>
    <w:p w:rsidR="008448F4" w:rsidRDefault="00A35E3B" w:rsidP="008448F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  <w:r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Утвердить Положение о порядке предоставления сведений о доходах,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выборными лицами </w:t>
      </w:r>
      <w:r w:rsidR="00F062BF"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Черемшанского муниципального образования</w:t>
      </w:r>
      <w:r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F062BF" w:rsidRPr="008448F4" w:rsidRDefault="00D10ED6" w:rsidP="008448F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4">
        <w:rPr>
          <w:rFonts w:ascii="Times New Roman" w:hAnsi="Times New Roman" w:cs="Times New Roman"/>
          <w:sz w:val="28"/>
          <w:szCs w:val="28"/>
        </w:rPr>
        <w:t>2</w:t>
      </w:r>
      <w:r w:rsidR="00F062BF" w:rsidRPr="008448F4">
        <w:rPr>
          <w:rFonts w:ascii="Times New Roman" w:hAnsi="Times New Roman" w:cs="Times New Roman"/>
          <w:sz w:val="28"/>
          <w:szCs w:val="28"/>
        </w:rPr>
        <w:t>.</w:t>
      </w:r>
      <w:r w:rsidRPr="008448F4">
        <w:rPr>
          <w:rFonts w:ascii="Times New Roman" w:hAnsi="Times New Roman" w:cs="Times New Roman"/>
          <w:sz w:val="28"/>
          <w:szCs w:val="28"/>
        </w:rPr>
        <w:t xml:space="preserve"> </w:t>
      </w:r>
      <w:r w:rsidR="00C76DDD" w:rsidRPr="008448F4">
        <w:rPr>
          <w:rFonts w:ascii="Times New Roman" w:hAnsi="Times New Roman" w:cs="Times New Roman"/>
          <w:sz w:val="28"/>
          <w:szCs w:val="28"/>
        </w:rPr>
        <w:t>Н</w:t>
      </w:r>
      <w:r w:rsidR="00F062BF" w:rsidRPr="008448F4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C76DDD" w:rsidRPr="008448F4">
        <w:rPr>
          <w:rFonts w:ascii="Times New Roman" w:hAnsi="Times New Roman" w:cs="Times New Roman"/>
          <w:sz w:val="28"/>
          <w:szCs w:val="28"/>
        </w:rPr>
        <w:t>решение подлежит официальному опубликованию</w:t>
      </w:r>
      <w:r w:rsidR="00F062BF" w:rsidRPr="008448F4">
        <w:rPr>
          <w:rFonts w:ascii="Times New Roman" w:hAnsi="Times New Roman" w:cs="Times New Roman"/>
          <w:sz w:val="28"/>
          <w:szCs w:val="28"/>
        </w:rPr>
        <w:t xml:space="preserve">  в инф</w:t>
      </w:r>
      <w:r w:rsidR="004C3CD1" w:rsidRPr="008448F4">
        <w:rPr>
          <w:rFonts w:ascii="Times New Roman" w:hAnsi="Times New Roman" w:cs="Times New Roman"/>
          <w:sz w:val="28"/>
          <w:szCs w:val="28"/>
        </w:rPr>
        <w:t>ормационном листке "Черемшанские ведомости</w:t>
      </w:r>
      <w:r w:rsidR="00F062BF" w:rsidRPr="008448F4">
        <w:rPr>
          <w:rFonts w:ascii="Times New Roman" w:hAnsi="Times New Roman" w:cs="Times New Roman"/>
          <w:sz w:val="28"/>
          <w:szCs w:val="28"/>
        </w:rPr>
        <w:t>"</w:t>
      </w:r>
      <w:r w:rsidR="00C76DDD" w:rsidRPr="008448F4">
        <w:rPr>
          <w:rFonts w:ascii="Times New Roman" w:hAnsi="Times New Roman" w:cs="Times New Roman"/>
          <w:sz w:val="28"/>
          <w:szCs w:val="28"/>
        </w:rPr>
        <w:t>,</w:t>
      </w:r>
      <w:r w:rsidR="00F062BF" w:rsidRPr="008448F4">
        <w:rPr>
          <w:rFonts w:ascii="Times New Roman" w:hAnsi="Times New Roman" w:cs="Times New Roman"/>
          <w:sz w:val="28"/>
          <w:szCs w:val="28"/>
        </w:rPr>
        <w:t xml:space="preserve"> и разме</w:t>
      </w:r>
      <w:r w:rsidR="00C76DDD" w:rsidRPr="008448F4">
        <w:rPr>
          <w:rFonts w:ascii="Times New Roman" w:hAnsi="Times New Roman" w:cs="Times New Roman"/>
          <w:sz w:val="28"/>
          <w:szCs w:val="28"/>
        </w:rPr>
        <w:t xml:space="preserve">щению на </w:t>
      </w:r>
      <w:r w:rsidR="00F062BF" w:rsidRPr="008448F4">
        <w:rPr>
          <w:rFonts w:ascii="Times New Roman" w:hAnsi="Times New Roman" w:cs="Times New Roman"/>
          <w:sz w:val="28"/>
          <w:szCs w:val="28"/>
        </w:rPr>
        <w:t xml:space="preserve"> официальном сайте Черемшанского муниципального образования в информационно-телекоммуникационной сети </w:t>
      </w:r>
      <w:r w:rsidR="00F062BF" w:rsidRPr="008448F4">
        <w:rPr>
          <w:rFonts w:ascii="Times New Roman" w:hAnsi="Times New Roman" w:cs="Times New Roman"/>
          <w:bCs/>
          <w:sz w:val="28"/>
          <w:szCs w:val="28"/>
        </w:rPr>
        <w:t>"</w:t>
      </w:r>
      <w:r w:rsidR="00F062BF" w:rsidRPr="008448F4">
        <w:rPr>
          <w:rFonts w:ascii="Times New Roman" w:hAnsi="Times New Roman" w:cs="Times New Roman"/>
          <w:sz w:val="28"/>
          <w:szCs w:val="28"/>
        </w:rPr>
        <w:t>Интернет</w:t>
      </w:r>
      <w:r w:rsidR="00F062BF" w:rsidRPr="008448F4">
        <w:rPr>
          <w:rFonts w:ascii="Times New Roman" w:hAnsi="Times New Roman" w:cs="Times New Roman"/>
          <w:bCs/>
          <w:sz w:val="28"/>
          <w:szCs w:val="28"/>
        </w:rPr>
        <w:t>"</w:t>
      </w:r>
      <w:r w:rsidR="00F062BF" w:rsidRPr="008448F4">
        <w:rPr>
          <w:rFonts w:ascii="Times New Roman" w:hAnsi="Times New Roman" w:cs="Times New Roman"/>
          <w:sz w:val="28"/>
          <w:szCs w:val="28"/>
        </w:rPr>
        <w:t>.</w:t>
      </w:r>
    </w:p>
    <w:p w:rsidR="00F062BF" w:rsidRDefault="00F062BF" w:rsidP="008448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448F4">
        <w:rPr>
          <w:rFonts w:ascii="Times New Roman" w:hAnsi="Times New Roman" w:cs="Times New Roman"/>
          <w:sz w:val="28"/>
          <w:szCs w:val="28"/>
        </w:rPr>
        <w:t>3.</w:t>
      </w:r>
      <w:r w:rsidR="00C76DDD" w:rsidRPr="008448F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Pr="008448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2BF" w:rsidRPr="008448F4" w:rsidRDefault="00F062BF" w:rsidP="0084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F4">
        <w:rPr>
          <w:rFonts w:ascii="Times New Roman" w:hAnsi="Times New Roman" w:cs="Times New Roman"/>
          <w:sz w:val="28"/>
          <w:szCs w:val="28"/>
        </w:rPr>
        <w:t xml:space="preserve">Глава Черемшанского </w:t>
      </w:r>
    </w:p>
    <w:p w:rsidR="00D10ED6" w:rsidRPr="008448F4" w:rsidRDefault="00F062BF" w:rsidP="0084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F4">
        <w:rPr>
          <w:rFonts w:ascii="Times New Roman" w:hAnsi="Times New Roman" w:cs="Times New Roman"/>
          <w:sz w:val="28"/>
          <w:szCs w:val="28"/>
        </w:rPr>
        <w:t>муниципального</w:t>
      </w:r>
      <w:r w:rsidRPr="00F062BF">
        <w:rPr>
          <w:rFonts w:ascii="Times New Roman" w:hAnsi="Times New Roman" w:cs="Times New Roman"/>
          <w:sz w:val="28"/>
          <w:szCs w:val="28"/>
        </w:rPr>
        <w:t xml:space="preserve"> образования               </w:t>
      </w:r>
      <w:r w:rsidR="004C3CD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48F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C3CD1">
        <w:rPr>
          <w:rFonts w:ascii="Times New Roman" w:hAnsi="Times New Roman" w:cs="Times New Roman"/>
          <w:sz w:val="28"/>
          <w:szCs w:val="28"/>
        </w:rPr>
        <w:t xml:space="preserve">       Н.П. Полийчук</w:t>
      </w:r>
    </w:p>
    <w:p w:rsidR="00D10ED6" w:rsidRPr="008448F4" w:rsidRDefault="00A35E3B" w:rsidP="00D10E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Pr="00844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решению Думы </w:t>
      </w:r>
      <w:r w:rsidR="00D10ED6" w:rsidRPr="008448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Черемшанского</w:t>
      </w:r>
    </w:p>
    <w:p w:rsidR="00A35E3B" w:rsidRPr="008448F4" w:rsidRDefault="00D10ED6" w:rsidP="00D10E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A35E3B" w:rsidRPr="00844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r w:rsidR="004C3CD1" w:rsidRPr="008448F4">
        <w:rPr>
          <w:rFonts w:ascii="Times New Roman" w:eastAsia="Times New Roman" w:hAnsi="Times New Roman" w:cs="Times New Roman"/>
          <w:sz w:val="24"/>
          <w:szCs w:val="24"/>
          <w:lang w:eastAsia="ru-RU"/>
        </w:rPr>
        <w:t>18.06.2015г.</w:t>
      </w:r>
      <w:r w:rsidR="00A35E3B" w:rsidRPr="0084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76DDD" w:rsidRPr="0084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 </w:t>
      </w:r>
      <w:r w:rsidR="004C3CD1" w:rsidRPr="008448F4">
        <w:rPr>
          <w:rFonts w:ascii="Times New Roman" w:eastAsia="Times New Roman" w:hAnsi="Times New Roman" w:cs="Times New Roman"/>
          <w:sz w:val="24"/>
          <w:szCs w:val="24"/>
          <w:lang w:eastAsia="ru-RU"/>
        </w:rPr>
        <w:t>(140)2</w:t>
      </w:r>
    </w:p>
    <w:p w:rsidR="00A35E3B" w:rsidRPr="008448F4" w:rsidRDefault="00A35E3B" w:rsidP="00A35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представления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r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несовершеннолетних детей выборными лицами </w:t>
      </w:r>
      <w:r w:rsidR="00D10ED6" w:rsidRPr="00844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Черемшанского муниципального образования</w:t>
      </w:r>
      <w:r w:rsidRPr="00844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35E3B" w:rsidRPr="008448F4" w:rsidRDefault="00A35E3B" w:rsidP="00A35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определяется порядок представления выборными должностными лицами </w:t>
      </w:r>
      <w:r w:rsidR="00D10ED6"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Черемшанского муниципального образования </w:t>
      </w:r>
      <w:r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выборное должностное лицо)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сведения о доходах, имуществе и обязательствах имущественного характера).</w:t>
      </w:r>
      <w:proofErr w:type="gramEnd"/>
    </w:p>
    <w:p w:rsidR="00A35E3B" w:rsidRPr="008448F4" w:rsidRDefault="00A35E3B" w:rsidP="00A35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Сведения о доходах, об имуществе и обязательствах имущественного характера в соответствии с настоящим Положением представляют глава </w:t>
      </w:r>
      <w:r w:rsidR="00CD0C06"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Черемшанского муниципального образования </w:t>
      </w:r>
      <w:r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заместитель председателя Думы </w:t>
      </w:r>
      <w:r w:rsidR="00CD0C06"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Черемшанского муниципального образования</w:t>
      </w:r>
      <w:r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E3B" w:rsidRPr="008448F4" w:rsidRDefault="00A35E3B" w:rsidP="00A35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Сведения о доходах, об имуществе и обязательствах имущественного характера представляются по утвержденным формам справок выборными должностными лицами, указанными в п.2 настоящего Положения, ежегодно, не позднее 30 апреля года, следующего </w:t>
      </w:r>
      <w:proofErr w:type="gramStart"/>
      <w:r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 </w:t>
      </w:r>
      <w:r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Выборные должностные лица </w:t>
      </w:r>
      <w:r w:rsidR="00CD0C06"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Черемшанского муниципального образования </w:t>
      </w:r>
      <w:r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ежегодно:</w:t>
      </w:r>
    </w:p>
    <w:p w:rsidR="00A35E3B" w:rsidRPr="008448F4" w:rsidRDefault="00A35E3B" w:rsidP="00A35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приложению 1;</w:t>
      </w:r>
      <w:proofErr w:type="gramEnd"/>
    </w:p>
    <w:p w:rsidR="00A35E3B" w:rsidRPr="008448F4" w:rsidRDefault="00A35E3B" w:rsidP="00A35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приложению 2;</w:t>
      </w:r>
      <w:proofErr w:type="gramEnd"/>
    </w:p>
    <w:p w:rsidR="00A35E3B" w:rsidRPr="008448F4" w:rsidRDefault="00A35E3B" w:rsidP="00A35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Сведения о доходах, об имуществе и обязательствах имущественного характера представляются выборными должностными лицами в администрацию </w:t>
      </w:r>
      <w:r w:rsidR="00CD0C06"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Черемшанского муниципального образования</w:t>
      </w:r>
      <w:r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E3B" w:rsidRPr="008448F4" w:rsidRDefault="00A35E3B" w:rsidP="00A35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если выборное должностное лицо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  <w:r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Уточненные сведения, представленные выборным должностным лицом после истечения срока, указанного в пункте 3 настоящего Положения, не считаются представленными с нарушением срока.</w:t>
      </w:r>
    </w:p>
    <w:p w:rsidR="00A35E3B" w:rsidRPr="008448F4" w:rsidRDefault="00A35E3B" w:rsidP="00A35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Сведения о доходах, об имуществе и обязательствах имущественного характера, представляемые в соответствии с настоящим Положением выборными должностными лицами,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35E3B" w:rsidRPr="008448F4" w:rsidRDefault="00A35E3B" w:rsidP="00A35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использование представленных выборными должностными лицами сведений о доходах, об имуществе и обязательствах имущественного характера для установления или определения платежеспособности выборного должностного лица а или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или религиозных объединений, иных организаций, а так же в пользу физических лиц.</w:t>
      </w:r>
      <w:proofErr w:type="gramEnd"/>
    </w:p>
    <w:p w:rsidR="00A35E3B" w:rsidRPr="008448F4" w:rsidRDefault="00A35E3B" w:rsidP="00A35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>9.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35E3B" w:rsidRPr="008448F4" w:rsidRDefault="00A35E3B" w:rsidP="00A35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10.Сведения о доходах, об имуществе и обязательствах имущественного характера, представленные в соответствии с настоящим Положением выборным должностным лицом </w:t>
      </w:r>
      <w:r w:rsidR="00CD0C06"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Черемшанского муниципального образования </w:t>
      </w:r>
      <w:r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приобщаются к личному делу выборного должностного лица.</w:t>
      </w:r>
    </w:p>
    <w:p w:rsidR="00A35E3B" w:rsidRPr="008448F4" w:rsidRDefault="00A35E3B" w:rsidP="00A35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 непредставления или представления заведомо ложных сведений о доходах, об имуществе и обязательствах имущественного характера выборные должностные лица несут ответственность в соответствии с законодательством Российской Федерации.</w:t>
      </w:r>
    </w:p>
    <w:p w:rsidR="00A35E3B" w:rsidRPr="008448F4" w:rsidRDefault="00A35E3B" w:rsidP="00A35E3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448F4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A35E3B" w:rsidRPr="008448F4" w:rsidRDefault="00A35E3B" w:rsidP="00A35E3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448F4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A35E3B" w:rsidRPr="008448F4" w:rsidRDefault="00A35E3B" w:rsidP="00A35E3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448F4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 </w:t>
      </w:r>
    </w:p>
    <w:p w:rsidR="003A5A50" w:rsidRPr="008448F4" w:rsidRDefault="003A5A50">
      <w:pPr>
        <w:rPr>
          <w:rFonts w:ascii="Times New Roman" w:hAnsi="Times New Roman" w:cs="Times New Roman"/>
          <w:sz w:val="24"/>
          <w:szCs w:val="24"/>
        </w:rPr>
      </w:pPr>
    </w:p>
    <w:sectPr w:rsidR="003A5A50" w:rsidRPr="008448F4" w:rsidSect="00C9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6AA"/>
    <w:rsid w:val="00384485"/>
    <w:rsid w:val="003A5A50"/>
    <w:rsid w:val="003E49EA"/>
    <w:rsid w:val="004C0295"/>
    <w:rsid w:val="004C3CD1"/>
    <w:rsid w:val="008448F4"/>
    <w:rsid w:val="008826AA"/>
    <w:rsid w:val="00A35E3B"/>
    <w:rsid w:val="00C46443"/>
    <w:rsid w:val="00C76DDD"/>
    <w:rsid w:val="00C96C18"/>
    <w:rsid w:val="00CD0C06"/>
    <w:rsid w:val="00D10ED6"/>
    <w:rsid w:val="00D85D2B"/>
    <w:rsid w:val="00F0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E3B"/>
    <w:rPr>
      <w:b/>
      <w:bCs/>
    </w:rPr>
  </w:style>
  <w:style w:type="paragraph" w:styleId="a5">
    <w:name w:val="Plain Text"/>
    <w:basedOn w:val="a"/>
    <w:link w:val="a6"/>
    <w:rsid w:val="00F062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062B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E3B"/>
    <w:rPr>
      <w:b/>
      <w:bCs/>
    </w:rPr>
  </w:style>
  <w:style w:type="paragraph" w:styleId="a5">
    <w:name w:val="Plain Text"/>
    <w:basedOn w:val="a"/>
    <w:link w:val="a6"/>
    <w:rsid w:val="00F062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062B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7</cp:revision>
  <cp:lastPrinted>2015-08-03T01:04:00Z</cp:lastPrinted>
  <dcterms:created xsi:type="dcterms:W3CDTF">2015-06-17T08:08:00Z</dcterms:created>
  <dcterms:modified xsi:type="dcterms:W3CDTF">2015-08-03T01:20:00Z</dcterms:modified>
</cp:coreProperties>
</file>