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61" w:rsidRPr="00357F0B" w:rsidRDefault="00F90061" w:rsidP="00F9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 wp14:anchorId="432C85D9" wp14:editId="1E17B944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61" w:rsidRPr="00E630AE" w:rsidRDefault="00F90061" w:rsidP="00F9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061" w:rsidRPr="00E630AE" w:rsidRDefault="00F90061" w:rsidP="00F9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F90061" w:rsidRPr="00E630AE" w:rsidRDefault="00F90061" w:rsidP="00F9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90061" w:rsidRDefault="00F90061" w:rsidP="00F9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90061" w:rsidRPr="00E630AE" w:rsidRDefault="00F90061" w:rsidP="00F9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 w:rsidRPr="00E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район"</w:t>
      </w:r>
    </w:p>
    <w:p w:rsidR="00F90061" w:rsidRPr="00E630AE" w:rsidRDefault="00F90061" w:rsidP="00F9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РАЙОННАЯ ДУМА</w:t>
      </w:r>
    </w:p>
    <w:p w:rsidR="00F90061" w:rsidRPr="00E630AE" w:rsidRDefault="00F90061" w:rsidP="00F9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1" w:rsidRPr="00E630AE" w:rsidRDefault="00F90061" w:rsidP="00F9006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6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6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F90061" w:rsidRPr="00E630AE" w:rsidRDefault="00F90061" w:rsidP="00F9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061" w:rsidRPr="00E630AE" w:rsidRDefault="00F90061" w:rsidP="00F90061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90061" w:rsidRPr="00E630AE" w:rsidRDefault="00F90061" w:rsidP="00F9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061" w:rsidRPr="00E630AE" w:rsidRDefault="00F90061" w:rsidP="00F90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 </w:t>
      </w:r>
      <w:r w:rsidRPr="00E6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6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БЮДЖЕТНОМ ПРОЦЕССЕ В МУНИЦИПАЛЬНОМ ОБРАЗОВАНИИ «ЗАЛАРИНСКИЙ РАЙОН»  </w:t>
      </w:r>
      <w:r w:rsidR="002E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061" w:rsidRPr="00E630AE" w:rsidRDefault="00F90061" w:rsidP="00F90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1" w:rsidRDefault="00F90061" w:rsidP="00F90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Положения о бюджетном процессе в муниципальном образовании «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соответствие с Бюджетным Кодексом Российской Федерации,  руководствуясь статьями 6,30,47 Устава муниципального образования "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район", районная Дума   </w:t>
      </w:r>
    </w:p>
    <w:p w:rsidR="00F90061" w:rsidRPr="00E630AE" w:rsidRDefault="00F90061" w:rsidP="00F9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061" w:rsidRPr="00E630AE" w:rsidRDefault="00F90061" w:rsidP="00F90061">
      <w:pPr>
        <w:numPr>
          <w:ilvl w:val="0"/>
          <w:numId w:val="1"/>
        </w:numPr>
        <w:tabs>
          <w:tab w:val="clear" w:pos="1260"/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бюджетном процессе в муниципальном образовании "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F90061" w:rsidRPr="00E630AE" w:rsidRDefault="00F90061" w:rsidP="00F900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 в информационном листке "Мэрия" и размещению на официальном сайте муниципального образования «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F90061" w:rsidRPr="00E630AE" w:rsidRDefault="00F90061" w:rsidP="00F9006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061" w:rsidRPr="00E630AE" w:rsidRDefault="00F90061" w:rsidP="00F9006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1" w:rsidRPr="00E630AE" w:rsidRDefault="00F90061" w:rsidP="00F90061">
      <w:pPr>
        <w:autoSpaceDE w:val="0"/>
        <w:autoSpaceDN w:val="0"/>
        <w:adjustRightInd w:val="0"/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1" w:rsidRPr="00E630AE" w:rsidRDefault="00F90061" w:rsidP="00F90061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061" w:rsidRPr="00E630AE" w:rsidRDefault="00F90061" w:rsidP="00F90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Мэр                      </w:t>
      </w:r>
    </w:p>
    <w:p w:rsidR="00F90061" w:rsidRPr="00E630AE" w:rsidRDefault="00F90061" w:rsidP="00F90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муниципального    образования "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«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</w:p>
    <w:p w:rsidR="00F90061" w:rsidRPr="00E630AE" w:rsidRDefault="00F90061" w:rsidP="00F90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F90061" w:rsidRPr="00E630AE" w:rsidRDefault="00F90061" w:rsidP="00F90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А.Н.Кобешев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В.В.Самойлович</w:t>
      </w:r>
      <w:proofErr w:type="spellEnd"/>
    </w:p>
    <w:p w:rsidR="00F90061" w:rsidRPr="00E630AE" w:rsidRDefault="00F90061" w:rsidP="00F900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1" w:rsidRPr="00E630AE" w:rsidRDefault="00F90061" w:rsidP="00F90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1" w:rsidRPr="002E494F" w:rsidRDefault="002E494F" w:rsidP="002E4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2E494F" w:rsidRPr="002E494F" w:rsidRDefault="002E494F" w:rsidP="002E4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Думы</w:t>
      </w:r>
    </w:p>
    <w:p w:rsidR="002E494F" w:rsidRPr="002E494F" w:rsidRDefault="002E494F" w:rsidP="002E4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</w:t>
      </w:r>
    </w:p>
    <w:p w:rsidR="002E494F" w:rsidRPr="002E494F" w:rsidRDefault="002E494F" w:rsidP="002E4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4F" w:rsidRPr="002E494F" w:rsidRDefault="002E494F" w:rsidP="002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proofErr w:type="gramStart"/>
      <w:r w:rsidRPr="002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E494F" w:rsidRPr="002E494F" w:rsidRDefault="002E494F" w:rsidP="002E4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бюджетном процессе в муниципальном образовании «</w:t>
      </w:r>
      <w:proofErr w:type="spellStart"/>
      <w:r w:rsidRPr="002E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Заларинский</w:t>
      </w:r>
      <w:proofErr w:type="spellEnd"/>
      <w:r w:rsidRPr="002E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F90061" w:rsidRPr="002E494F" w:rsidRDefault="00F90061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D0" w:rsidRPr="002E494F" w:rsidRDefault="003F02D0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b/>
          <w:sz w:val="24"/>
          <w:szCs w:val="24"/>
        </w:rPr>
        <w:t>Статью 7</w:t>
      </w:r>
      <w:r w:rsidRPr="002E494F"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BD42A5" w:rsidRPr="002E494F">
        <w:rPr>
          <w:rFonts w:ascii="Times New Roman" w:hAnsi="Times New Roman" w:cs="Times New Roman"/>
          <w:sz w:val="24"/>
          <w:szCs w:val="24"/>
        </w:rPr>
        <w:t>7.</w:t>
      </w:r>
      <w:r w:rsidRPr="002E494F">
        <w:rPr>
          <w:rFonts w:ascii="Times New Roman" w:hAnsi="Times New Roman" w:cs="Times New Roman"/>
          <w:sz w:val="24"/>
          <w:szCs w:val="24"/>
        </w:rPr>
        <w:t>1 следующего содержания:</w:t>
      </w:r>
    </w:p>
    <w:p w:rsidR="003F02D0" w:rsidRPr="002E494F" w:rsidRDefault="003F02D0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sz w:val="24"/>
          <w:szCs w:val="24"/>
        </w:rPr>
        <w:t>«</w:t>
      </w:r>
      <w:r w:rsidR="00BD42A5" w:rsidRPr="002E494F">
        <w:rPr>
          <w:rFonts w:ascii="Times New Roman" w:hAnsi="Times New Roman" w:cs="Times New Roman"/>
          <w:sz w:val="24"/>
          <w:szCs w:val="24"/>
        </w:rPr>
        <w:t>7</w:t>
      </w:r>
      <w:r w:rsidRPr="002E494F">
        <w:rPr>
          <w:rFonts w:ascii="Times New Roman" w:hAnsi="Times New Roman" w:cs="Times New Roman"/>
          <w:sz w:val="24"/>
          <w:szCs w:val="24"/>
        </w:rPr>
        <w:t>.1)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Федерации».</w:t>
      </w:r>
    </w:p>
    <w:p w:rsidR="003F02D0" w:rsidRPr="002E494F" w:rsidRDefault="003F02D0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02D0" w:rsidRPr="002E494F" w:rsidRDefault="00BD42A5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b/>
          <w:sz w:val="24"/>
          <w:szCs w:val="24"/>
        </w:rPr>
        <w:t>Пункт 2 с</w:t>
      </w:r>
      <w:r w:rsidR="003F02D0" w:rsidRPr="002E494F">
        <w:rPr>
          <w:rFonts w:ascii="Times New Roman" w:hAnsi="Times New Roman" w:cs="Times New Roman"/>
          <w:b/>
          <w:sz w:val="24"/>
          <w:szCs w:val="24"/>
        </w:rPr>
        <w:t>тать</w:t>
      </w:r>
      <w:r w:rsidRPr="002E494F">
        <w:rPr>
          <w:rFonts w:ascii="Times New Roman" w:hAnsi="Times New Roman" w:cs="Times New Roman"/>
          <w:b/>
          <w:sz w:val="24"/>
          <w:szCs w:val="24"/>
        </w:rPr>
        <w:t>и</w:t>
      </w:r>
      <w:r w:rsidR="003F02D0" w:rsidRPr="002E494F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3F02D0" w:rsidRPr="002E494F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2E494F">
        <w:rPr>
          <w:rFonts w:ascii="Times New Roman" w:hAnsi="Times New Roman" w:cs="Times New Roman"/>
          <w:sz w:val="24"/>
          <w:szCs w:val="24"/>
        </w:rPr>
        <w:t>абзацем</w:t>
      </w:r>
      <w:r w:rsidR="003F02D0" w:rsidRPr="002E494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F02D0" w:rsidRPr="002E494F" w:rsidRDefault="003F02D0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sz w:val="24"/>
          <w:szCs w:val="24"/>
        </w:rPr>
        <w:t>«принимает решение о признании безнадежной к взысканию задолженности по платежам в бюджет»</w:t>
      </w:r>
    </w:p>
    <w:p w:rsidR="003F02D0" w:rsidRPr="002E494F" w:rsidRDefault="003F02D0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02D0" w:rsidRPr="002E494F" w:rsidRDefault="003F02D0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b/>
          <w:sz w:val="24"/>
          <w:szCs w:val="24"/>
        </w:rPr>
        <w:t>Статью 8</w:t>
      </w:r>
      <w:r w:rsidRPr="002E494F">
        <w:rPr>
          <w:rFonts w:ascii="Times New Roman" w:hAnsi="Times New Roman" w:cs="Times New Roman"/>
          <w:sz w:val="24"/>
          <w:szCs w:val="24"/>
        </w:rPr>
        <w:t xml:space="preserve"> дополнить пункт</w:t>
      </w:r>
      <w:r w:rsidR="002E494F" w:rsidRPr="002E494F">
        <w:rPr>
          <w:rFonts w:ascii="Times New Roman" w:hAnsi="Times New Roman" w:cs="Times New Roman"/>
          <w:sz w:val="24"/>
          <w:szCs w:val="24"/>
        </w:rPr>
        <w:t>ами</w:t>
      </w:r>
      <w:r w:rsidRPr="002E494F">
        <w:rPr>
          <w:rFonts w:ascii="Times New Roman" w:hAnsi="Times New Roman" w:cs="Times New Roman"/>
          <w:sz w:val="24"/>
          <w:szCs w:val="24"/>
        </w:rPr>
        <w:t xml:space="preserve"> 6.1.</w:t>
      </w:r>
      <w:r w:rsidR="002E494F" w:rsidRPr="002E494F">
        <w:rPr>
          <w:rFonts w:ascii="Times New Roman" w:hAnsi="Times New Roman" w:cs="Times New Roman"/>
          <w:sz w:val="24"/>
          <w:szCs w:val="24"/>
        </w:rPr>
        <w:t>, 6.2</w:t>
      </w:r>
      <w:r w:rsidRPr="002E494F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3F02D0" w:rsidRPr="002E494F" w:rsidRDefault="003F02D0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02D0" w:rsidRPr="002E494F" w:rsidRDefault="003F02D0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sz w:val="24"/>
          <w:szCs w:val="24"/>
        </w:rPr>
        <w:t>«6.1)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</w:t>
      </w:r>
      <w:r w:rsidR="002E494F" w:rsidRPr="002E494F">
        <w:rPr>
          <w:rFonts w:ascii="Times New Roman" w:hAnsi="Times New Roman" w:cs="Times New Roman"/>
          <w:sz w:val="24"/>
          <w:szCs w:val="24"/>
        </w:rPr>
        <w:t>;</w:t>
      </w:r>
    </w:p>
    <w:p w:rsidR="002E494F" w:rsidRPr="002E494F" w:rsidRDefault="002E494F" w:rsidP="002E4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sz w:val="24"/>
          <w:szCs w:val="24"/>
        </w:rPr>
        <w:t>6.2) составляет обоснования бюджетных ассигнований</w:t>
      </w:r>
      <w:proofErr w:type="gramStart"/>
      <w:r w:rsidRPr="002E494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E1B03" w:rsidRPr="002E494F" w:rsidRDefault="004E1B03" w:rsidP="003F0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F78" w:rsidRPr="002E494F" w:rsidRDefault="00351F78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84202"/>
      <w:r w:rsidRPr="002E494F">
        <w:rPr>
          <w:rFonts w:ascii="Times New Roman" w:hAnsi="Times New Roman" w:cs="Times New Roman"/>
          <w:b/>
          <w:sz w:val="24"/>
          <w:szCs w:val="24"/>
        </w:rPr>
        <w:t xml:space="preserve">Пункт 10 статьи 20 </w:t>
      </w:r>
      <w:r w:rsidRPr="002E494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51F78" w:rsidRPr="002E494F" w:rsidRDefault="00351F78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sz w:val="24"/>
          <w:szCs w:val="24"/>
        </w:rPr>
        <w:t>«10) В случае утверждения  решением о бюджете  муниципального образования «</w:t>
      </w:r>
      <w:proofErr w:type="spellStart"/>
      <w:r w:rsidRPr="002E494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E494F">
        <w:rPr>
          <w:rFonts w:ascii="Times New Roman" w:hAnsi="Times New Roman" w:cs="Times New Roman"/>
          <w:sz w:val="24"/>
          <w:szCs w:val="24"/>
        </w:rPr>
        <w:t xml:space="preserve"> район» распределения бюджетных ассигнований по    муниципальным  программам и непрограммным направлениям деятельности к проекту  решения  о бюджете представляются паспорта  муниципальных  программ (проекты изменений в указанные паспорта).</w:t>
      </w:r>
    </w:p>
    <w:bookmarkEnd w:id="0"/>
    <w:p w:rsidR="00351F78" w:rsidRPr="002E494F" w:rsidRDefault="00351F78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E49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494F">
        <w:rPr>
          <w:rFonts w:ascii="Times New Roman" w:hAnsi="Times New Roman" w:cs="Times New Roman"/>
          <w:sz w:val="24"/>
          <w:szCs w:val="24"/>
        </w:rPr>
        <w:t xml:space="preserve"> если проект  решения  о бюджете муниципального образования «</w:t>
      </w:r>
      <w:proofErr w:type="spellStart"/>
      <w:r w:rsidRPr="002E494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E494F">
        <w:rPr>
          <w:rFonts w:ascii="Times New Roman" w:hAnsi="Times New Roman" w:cs="Times New Roman"/>
          <w:sz w:val="24"/>
          <w:szCs w:val="24"/>
        </w:rPr>
        <w:t xml:space="preserve"> район»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 решения  о бюджете.».</w:t>
      </w:r>
    </w:p>
    <w:p w:rsidR="00351F78" w:rsidRPr="002E494F" w:rsidRDefault="00351F78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b/>
          <w:sz w:val="24"/>
          <w:szCs w:val="24"/>
        </w:rPr>
        <w:t xml:space="preserve">Статью 20 </w:t>
      </w:r>
      <w:r w:rsidRPr="002E494F">
        <w:rPr>
          <w:rFonts w:ascii="Times New Roman" w:hAnsi="Times New Roman" w:cs="Times New Roman"/>
          <w:sz w:val="24"/>
          <w:szCs w:val="24"/>
        </w:rPr>
        <w:t>дополнить пунктом 10.1</w:t>
      </w:r>
    </w:p>
    <w:p w:rsidR="00351F78" w:rsidRPr="002E494F" w:rsidRDefault="00351F78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sz w:val="24"/>
          <w:szCs w:val="24"/>
        </w:rPr>
        <w:t>«10.1) реестры источников доходов бюджета муниципального образования «</w:t>
      </w:r>
      <w:proofErr w:type="spellStart"/>
      <w:r w:rsidRPr="002E494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E494F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Pr="002E494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A3749" w:rsidRPr="002E494F" w:rsidRDefault="000A3749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3749" w:rsidRPr="002E494F" w:rsidRDefault="00832B26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b/>
          <w:sz w:val="24"/>
          <w:szCs w:val="24"/>
        </w:rPr>
        <w:t>В пункте 2 статьи 21 слова</w:t>
      </w:r>
      <w:r w:rsidRPr="002E494F">
        <w:rPr>
          <w:rFonts w:ascii="Times New Roman" w:hAnsi="Times New Roman" w:cs="Times New Roman"/>
          <w:sz w:val="24"/>
          <w:szCs w:val="24"/>
        </w:rPr>
        <w:t xml:space="preserve">: «в соответствии со </w:t>
      </w:r>
      <w:hyperlink w:anchor="Par346" w:history="1">
        <w:r w:rsidRPr="002E494F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2E494F">
        <w:rPr>
          <w:rFonts w:ascii="Times New Roman" w:hAnsi="Times New Roman" w:cs="Times New Roman"/>
          <w:sz w:val="24"/>
          <w:szCs w:val="24"/>
        </w:rPr>
        <w:t xml:space="preserve"> настоящего Положения» заменить словами: «в соответствии со </w:t>
      </w:r>
      <w:hyperlink w:anchor="Par346" w:history="1">
        <w:r w:rsidRPr="002E494F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2E494F">
        <w:rPr>
          <w:rFonts w:ascii="Times New Roman" w:hAnsi="Times New Roman" w:cs="Times New Roman"/>
          <w:sz w:val="24"/>
          <w:szCs w:val="24"/>
        </w:rPr>
        <w:t xml:space="preserve"> настоящего Положения»</w:t>
      </w:r>
    </w:p>
    <w:p w:rsidR="000A3749" w:rsidRPr="002E494F" w:rsidRDefault="000A3749" w:rsidP="000A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b/>
          <w:sz w:val="24"/>
          <w:szCs w:val="24"/>
        </w:rPr>
        <w:t xml:space="preserve">В пункте 3 статьи 29 </w:t>
      </w:r>
      <w:r w:rsidRPr="002E494F">
        <w:rPr>
          <w:rFonts w:ascii="Times New Roman" w:hAnsi="Times New Roman" w:cs="Times New Roman"/>
          <w:sz w:val="24"/>
          <w:szCs w:val="24"/>
        </w:rPr>
        <w:t xml:space="preserve">слова «принятие бюджетных обязательств» заменить словами: «принятие и </w:t>
      </w:r>
      <w:hyperlink r:id="rId7" w:history="1">
        <w:r w:rsidRPr="002E494F">
          <w:rPr>
            <w:rFonts w:ascii="Times New Roman" w:hAnsi="Times New Roman" w:cs="Times New Roman"/>
            <w:color w:val="106BBE"/>
            <w:sz w:val="24"/>
            <w:szCs w:val="24"/>
          </w:rPr>
          <w:t>учет</w:t>
        </w:r>
      </w:hyperlink>
      <w:r w:rsidRPr="002E494F">
        <w:rPr>
          <w:rFonts w:ascii="Times New Roman" w:hAnsi="Times New Roman" w:cs="Times New Roman"/>
          <w:sz w:val="24"/>
          <w:szCs w:val="24"/>
        </w:rPr>
        <w:t xml:space="preserve"> бюджетных и денежных обязательств».</w:t>
      </w:r>
    </w:p>
    <w:p w:rsidR="000A3749" w:rsidRPr="002E494F" w:rsidRDefault="000A3749" w:rsidP="000A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51F78" w:rsidRPr="002E494F" w:rsidRDefault="00351F78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F78" w:rsidRPr="002E494F" w:rsidRDefault="00351F78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4F">
        <w:rPr>
          <w:rFonts w:ascii="Times New Roman" w:hAnsi="Times New Roman" w:cs="Times New Roman"/>
          <w:b/>
          <w:sz w:val="24"/>
          <w:szCs w:val="24"/>
        </w:rPr>
        <w:t>Абзац 2 пункта 4 статьи 34</w:t>
      </w:r>
      <w:r w:rsidRPr="002E494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51F78" w:rsidRPr="002E494F" w:rsidRDefault="00351F78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F78" w:rsidRPr="002E494F" w:rsidRDefault="00351F78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4255"/>
      <w:proofErr w:type="gramStart"/>
      <w:r w:rsidRPr="002E494F">
        <w:rPr>
          <w:rFonts w:ascii="Times New Roman" w:hAnsi="Times New Roman" w:cs="Times New Roman"/>
          <w:sz w:val="24"/>
          <w:szCs w:val="24"/>
        </w:rPr>
        <w:lastRenderedPageBreak/>
        <w:t>«Принятие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не позднее 30 рабочих дней со дня</w:t>
      </w:r>
      <w:proofErr w:type="gramEnd"/>
      <w:r w:rsidRPr="002E494F">
        <w:rPr>
          <w:rFonts w:ascii="Times New Roman" w:hAnsi="Times New Roman" w:cs="Times New Roman"/>
          <w:sz w:val="24"/>
          <w:szCs w:val="24"/>
        </w:rPr>
        <w:t xml:space="preserve">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</w:t>
      </w:r>
      <w:proofErr w:type="gramStart"/>
      <w:r w:rsidRPr="002E494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bookmarkEnd w:id="1"/>
    <w:p w:rsidR="00351F78" w:rsidRDefault="00351F78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b/>
          <w:bCs/>
          <w:sz w:val="24"/>
          <w:szCs w:val="24"/>
        </w:rPr>
        <w:t>Статья 47.1.</w:t>
      </w:r>
      <w:r w:rsidRPr="00D36CD3">
        <w:rPr>
          <w:rFonts w:ascii="Times New Roman" w:hAnsi="Times New Roman" w:cs="Times New Roman"/>
          <w:sz w:val="24"/>
          <w:szCs w:val="24"/>
        </w:rPr>
        <w:t xml:space="preserve"> Перечень и реестры источников доходов бюджетов</w:t>
      </w:r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711"/>
      <w:r>
        <w:rPr>
          <w:rFonts w:ascii="Times New Roman" w:hAnsi="Times New Roman" w:cs="Times New Roman"/>
          <w:sz w:val="24"/>
          <w:szCs w:val="24"/>
        </w:rPr>
        <w:t>1. Комитет по финансам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36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CD3"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дет</w:t>
      </w:r>
      <w:r w:rsidRPr="00D36CD3">
        <w:rPr>
          <w:rFonts w:ascii="Times New Roman" w:hAnsi="Times New Roman" w:cs="Times New Roman"/>
          <w:sz w:val="24"/>
          <w:szCs w:val="24"/>
        </w:rPr>
        <w:t xml:space="preserve"> реестры источников доходов бюдже</w:t>
      </w:r>
      <w:r>
        <w:rPr>
          <w:rFonts w:ascii="Times New Roman" w:hAnsi="Times New Roman" w:cs="Times New Roman"/>
          <w:sz w:val="24"/>
          <w:szCs w:val="24"/>
        </w:rPr>
        <w:t>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район»</w:t>
      </w:r>
      <w:proofErr w:type="spellEnd"/>
      <w:r w:rsidRPr="00D36CD3">
        <w:rPr>
          <w:rFonts w:ascii="Times New Roman" w:hAnsi="Times New Roman" w:cs="Times New Roman"/>
          <w:sz w:val="24"/>
          <w:szCs w:val="24"/>
        </w:rPr>
        <w:t>.</w:t>
      </w:r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712"/>
      <w:bookmarkEnd w:id="2"/>
      <w:r w:rsidRPr="00D36C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6CD3">
        <w:rPr>
          <w:rFonts w:ascii="Times New Roman" w:hAnsi="Times New Roman" w:cs="Times New Roman"/>
          <w:sz w:val="24"/>
          <w:szCs w:val="24"/>
        </w:rPr>
        <w:t>Под перечнем источников доходов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6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36CD3">
        <w:rPr>
          <w:rFonts w:ascii="Times New Roman" w:hAnsi="Times New Roman" w:cs="Times New Roman"/>
          <w:sz w:val="24"/>
          <w:szCs w:val="24"/>
        </w:rPr>
        <w:t xml:space="preserve">понимается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36CD3">
        <w:rPr>
          <w:rFonts w:ascii="Times New Roman" w:hAnsi="Times New Roman" w:cs="Times New Roman"/>
          <w:sz w:val="24"/>
          <w:szCs w:val="24"/>
        </w:rPr>
        <w:t>, с указанием правовых оснований их возникновения, порядка расчета (размеры, ставки, льготы) и иных характеристик источников доходов бюджетов бюджетной системы Российской</w:t>
      </w:r>
      <w:proofErr w:type="gramEnd"/>
      <w:r w:rsidRPr="00D36CD3">
        <w:rPr>
          <w:rFonts w:ascii="Times New Roman" w:hAnsi="Times New Roman" w:cs="Times New Roman"/>
          <w:sz w:val="24"/>
          <w:szCs w:val="24"/>
        </w:rPr>
        <w:t xml:space="preserve"> Федерации, определяемых порядком формирования и ведения перечня источников доходов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713"/>
      <w:bookmarkEnd w:id="3"/>
      <w:r w:rsidRPr="00D36CD3">
        <w:rPr>
          <w:rFonts w:ascii="Times New Roman" w:hAnsi="Times New Roman" w:cs="Times New Roman"/>
          <w:sz w:val="24"/>
          <w:szCs w:val="24"/>
        </w:rPr>
        <w:t>3.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714"/>
      <w:bookmarkEnd w:id="5"/>
      <w:r w:rsidRPr="00D36CD3">
        <w:rPr>
          <w:rFonts w:ascii="Times New Roman" w:hAnsi="Times New Roman" w:cs="Times New Roman"/>
          <w:sz w:val="24"/>
          <w:szCs w:val="24"/>
        </w:rPr>
        <w:t>4. Реестр источников доходов Российской Федерации включает реестр источников доходов федерального бюджета, реестры источников доходов бюджетов субъектов Российской Федерации, реестры источников доходов местных бюджетов и реестры источников доходов бюджетов государственных внебюджетных фондов.</w:t>
      </w:r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715"/>
      <w:bookmarkEnd w:id="6"/>
      <w:r w:rsidRPr="00D36CD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36CD3">
        <w:rPr>
          <w:rFonts w:ascii="Times New Roman" w:hAnsi="Times New Roman" w:cs="Times New Roman"/>
          <w:sz w:val="24"/>
          <w:szCs w:val="24"/>
        </w:rPr>
        <w:t>Состав информации, порядок формирования и ведения перечня источников доходов Российской Федерации, общие требования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Федерации.</w:t>
      </w:r>
      <w:proofErr w:type="gramEnd"/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716"/>
      <w:bookmarkEnd w:id="7"/>
      <w:r w:rsidRPr="00D36CD3">
        <w:rPr>
          <w:rFonts w:ascii="Times New Roman" w:hAnsi="Times New Roman" w:cs="Times New Roman"/>
          <w:sz w:val="24"/>
          <w:szCs w:val="24"/>
        </w:rPr>
        <w:t xml:space="preserve">6. Реестр источников доходов Российской Федерации, реестр источников доходов федерального бюджета и реестры </w:t>
      </w:r>
      <w:proofErr w:type="gramStart"/>
      <w:r w:rsidRPr="00D36CD3">
        <w:rPr>
          <w:rFonts w:ascii="Times New Roman" w:hAnsi="Times New Roman" w:cs="Times New Roman"/>
          <w:sz w:val="24"/>
          <w:szCs w:val="24"/>
        </w:rPr>
        <w:t>источников доходов бюджетов государственных внебюджетных фондов Российской Федерации</w:t>
      </w:r>
      <w:proofErr w:type="gramEnd"/>
      <w:r w:rsidRPr="00D36CD3">
        <w:rPr>
          <w:rFonts w:ascii="Times New Roman" w:hAnsi="Times New Roman" w:cs="Times New Roman"/>
          <w:sz w:val="24"/>
          <w:szCs w:val="24"/>
        </w:rPr>
        <w:t xml:space="preserve"> формируются и ведутся в порядке, установленном Министерством финансов Российской Федерации.</w:t>
      </w:r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717"/>
      <w:bookmarkEnd w:id="8"/>
      <w:r w:rsidRPr="00D36CD3">
        <w:rPr>
          <w:rFonts w:ascii="Times New Roman" w:hAnsi="Times New Roman" w:cs="Times New Roman"/>
          <w:sz w:val="24"/>
          <w:szCs w:val="24"/>
        </w:rPr>
        <w:t>7. Реестры источников доходов бюджетов субъектов Российской Федерации,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порядке, установленном соответственно высшим исполнительным органом государственной власти субъекта Российской Федерации и местной администрацией.</w:t>
      </w:r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718"/>
      <w:bookmarkEnd w:id="9"/>
      <w:r w:rsidRPr="00D36CD3">
        <w:rPr>
          <w:rFonts w:ascii="Times New Roman" w:hAnsi="Times New Roman" w:cs="Times New Roman"/>
          <w:sz w:val="24"/>
          <w:szCs w:val="24"/>
        </w:rPr>
        <w:lastRenderedPageBreak/>
        <w:t>8. Реестр источников доходов бюджета субъекта Российской Федерации, а также свод реестров источников доходов бюджетов муниципальных образований, входящих в состав субъекта Российской Федерации,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порядке, установленном Министерством финансов Российской Федерации.</w:t>
      </w:r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719"/>
      <w:bookmarkEnd w:id="10"/>
      <w:r w:rsidRPr="00D36CD3">
        <w:rPr>
          <w:rFonts w:ascii="Times New Roman" w:hAnsi="Times New Roman" w:cs="Times New Roman"/>
          <w:sz w:val="24"/>
          <w:szCs w:val="24"/>
        </w:rPr>
        <w:t>9. Реестры источников доходов бюджетов муниципальных образований, входящих в состав субъекта Российской Федерации,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порядке, установленном высшим исполнительным органом государственной власти субъекта Российской Федерации.</w:t>
      </w:r>
    </w:p>
    <w:bookmarkEnd w:id="11"/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6CD3" w:rsidRPr="00D36CD3" w:rsidRDefault="00D36CD3" w:rsidP="00D3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6CD3" w:rsidRPr="002E494F" w:rsidRDefault="00D36CD3" w:rsidP="00351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D36CD3" w:rsidRPr="002E494F" w:rsidSect="00F90061">
      <w:pgSz w:w="11900" w:h="16800"/>
      <w:pgMar w:top="1440" w:right="1127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D0"/>
    <w:rsid w:val="000A3749"/>
    <w:rsid w:val="002E494F"/>
    <w:rsid w:val="00343818"/>
    <w:rsid w:val="00351F78"/>
    <w:rsid w:val="003F02D0"/>
    <w:rsid w:val="004E1B03"/>
    <w:rsid w:val="00640372"/>
    <w:rsid w:val="00832B26"/>
    <w:rsid w:val="008B29A9"/>
    <w:rsid w:val="009654F4"/>
    <w:rsid w:val="00B21447"/>
    <w:rsid w:val="00BD42A5"/>
    <w:rsid w:val="00D36CD3"/>
    <w:rsid w:val="00EE07C3"/>
    <w:rsid w:val="00F90061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61"/>
    <w:pPr>
      <w:ind w:left="720"/>
      <w:contextualSpacing/>
    </w:pPr>
  </w:style>
  <w:style w:type="paragraph" w:customStyle="1" w:styleId="ConsPlusNormal">
    <w:name w:val="ConsPlusNormal"/>
    <w:rsid w:val="00F90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61"/>
    <w:pPr>
      <w:ind w:left="720"/>
      <w:contextualSpacing/>
    </w:pPr>
  </w:style>
  <w:style w:type="paragraph" w:customStyle="1" w:styleId="ConsPlusNormal">
    <w:name w:val="ConsPlusNormal"/>
    <w:rsid w:val="00F90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200866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7</cp:revision>
  <dcterms:created xsi:type="dcterms:W3CDTF">2016-05-05T03:32:00Z</dcterms:created>
  <dcterms:modified xsi:type="dcterms:W3CDTF">2016-05-19T07:32:00Z</dcterms:modified>
</cp:coreProperties>
</file>