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A9" w:rsidRDefault="00B76DA9" w:rsidP="00B76DA9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r>
        <w:rPr>
          <w:rStyle w:val="s10"/>
          <w:b/>
          <w:bCs/>
          <w:color w:val="464C55"/>
          <w:sz w:val="23"/>
          <w:szCs w:val="23"/>
        </w:rPr>
        <w:t xml:space="preserve">Решение о переводе ранее </w:t>
      </w:r>
      <w:proofErr w:type="spellStart"/>
      <w:proofErr w:type="gramStart"/>
      <w:r>
        <w:rPr>
          <w:rStyle w:val="s10"/>
          <w:b/>
          <w:bCs/>
          <w:color w:val="464C55"/>
          <w:sz w:val="23"/>
          <w:szCs w:val="23"/>
        </w:rPr>
        <w:t>эксплуатировавшихся</w:t>
      </w:r>
      <w:proofErr w:type="spellEnd"/>
      <w:proofErr w:type="gramEnd"/>
      <w:r>
        <w:rPr>
          <w:rStyle w:val="s10"/>
          <w:b/>
          <w:bCs/>
          <w:color w:val="464C55"/>
          <w:sz w:val="23"/>
          <w:szCs w:val="23"/>
        </w:rPr>
        <w:t xml:space="preserve"> СИЗ в дежурные принимает работодатель</w:t>
      </w:r>
    </w:p>
    <w:p w:rsidR="00B76DA9" w:rsidRDefault="00B76DA9" w:rsidP="00C364FF">
      <w:pPr>
        <w:pStyle w:val="s1"/>
        <w:shd w:val="clear" w:color="auto" w:fill="FFFFFF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 1 сентября 2023 г. действует </w:t>
      </w:r>
      <w:hyperlink r:id="rId5" w:anchor="/document/403326464/entry/1000" w:history="1">
        <w:r>
          <w:rPr>
            <w:rStyle w:val="a3"/>
            <w:color w:val="3272C0"/>
            <w:sz w:val="23"/>
            <w:szCs w:val="23"/>
            <w:u w:val="none"/>
          </w:rPr>
          <w:t>новый подход</w:t>
        </w:r>
      </w:hyperlink>
      <w:r>
        <w:rPr>
          <w:color w:val="22272F"/>
          <w:sz w:val="23"/>
          <w:szCs w:val="23"/>
        </w:rPr>
        <w:t> к обеспечению работников средствами индивидуальной защиты (СИЗ).</w:t>
      </w:r>
      <w:r w:rsidR="00C364FF">
        <w:rPr>
          <w:color w:val="22272F"/>
          <w:sz w:val="23"/>
          <w:szCs w:val="23"/>
        </w:rPr>
        <w:t xml:space="preserve">                                                                                                                     </w:t>
      </w:r>
      <w:r>
        <w:rPr>
          <w:color w:val="22272F"/>
          <w:sz w:val="23"/>
          <w:szCs w:val="23"/>
        </w:rPr>
        <w:t xml:space="preserve">Работодатель обязан разработать на основании Единых типовых норм (ЕТН) с учетом результатов СОУТ и </w:t>
      </w:r>
      <w:proofErr w:type="gramStart"/>
      <w:r>
        <w:rPr>
          <w:color w:val="22272F"/>
          <w:sz w:val="23"/>
          <w:szCs w:val="23"/>
        </w:rPr>
        <w:t>ОПР</w:t>
      </w:r>
      <w:proofErr w:type="gramEnd"/>
      <w:r>
        <w:rPr>
          <w:color w:val="22272F"/>
          <w:sz w:val="23"/>
          <w:szCs w:val="23"/>
        </w:rPr>
        <w:t>, мнения выборного органа первичной профсоюзной организации или иного представительного органа работников и утвердить локальным нормативным актом нормы бесплатной выдачи СИЗ и смывающих средств.</w:t>
      </w:r>
      <w:r w:rsidR="00C364FF">
        <w:rPr>
          <w:color w:val="22272F"/>
          <w:sz w:val="23"/>
          <w:szCs w:val="23"/>
        </w:rPr>
        <w:t xml:space="preserve">                                                                                          </w:t>
      </w:r>
      <w:r>
        <w:rPr>
          <w:color w:val="22272F"/>
          <w:sz w:val="23"/>
          <w:szCs w:val="23"/>
        </w:rPr>
        <w:t>Нормы должны обеспечивать равноценную или превосходящую по сравнению с ЕТН защиту.</w:t>
      </w:r>
      <w:r w:rsidR="00C364FF">
        <w:rPr>
          <w:color w:val="22272F"/>
          <w:sz w:val="23"/>
          <w:szCs w:val="23"/>
        </w:rPr>
        <w:t xml:space="preserve">                </w:t>
      </w:r>
      <w:proofErr w:type="gramStart"/>
      <w:r>
        <w:rPr>
          <w:color w:val="22272F"/>
          <w:sz w:val="23"/>
          <w:szCs w:val="23"/>
        </w:rPr>
        <w:t xml:space="preserve">При увольнении работника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санитарно-гигиеническими требованиями - белье, </w:t>
      </w:r>
      <w:proofErr w:type="spellStart"/>
      <w:r>
        <w:rPr>
          <w:color w:val="22272F"/>
          <w:sz w:val="23"/>
          <w:szCs w:val="23"/>
        </w:rPr>
        <w:t>спецобувь</w:t>
      </w:r>
      <w:proofErr w:type="spellEnd"/>
      <w:r>
        <w:rPr>
          <w:color w:val="22272F"/>
          <w:sz w:val="23"/>
          <w:szCs w:val="23"/>
        </w:rPr>
        <w:t>, головные уборы и СИЗ рук.</w:t>
      </w:r>
      <w:proofErr w:type="gramEnd"/>
      <w:r w:rsidR="00C364FF">
        <w:rPr>
          <w:color w:val="22272F"/>
          <w:sz w:val="23"/>
          <w:szCs w:val="23"/>
        </w:rPr>
        <w:t xml:space="preserve">            </w:t>
      </w:r>
      <w:r>
        <w:rPr>
          <w:color w:val="22272F"/>
          <w:sz w:val="23"/>
          <w:szCs w:val="23"/>
        </w:rPr>
        <w:t xml:space="preserve">Решение о переводе ранее </w:t>
      </w:r>
      <w:proofErr w:type="spellStart"/>
      <w:proofErr w:type="gramStart"/>
      <w:r>
        <w:rPr>
          <w:color w:val="22272F"/>
          <w:sz w:val="23"/>
          <w:szCs w:val="23"/>
        </w:rPr>
        <w:t>эксплуатировавшихся</w:t>
      </w:r>
      <w:proofErr w:type="spellEnd"/>
      <w:proofErr w:type="gramEnd"/>
      <w:r>
        <w:rPr>
          <w:color w:val="22272F"/>
          <w:sz w:val="23"/>
          <w:szCs w:val="23"/>
        </w:rPr>
        <w:t xml:space="preserve"> СИЗ в дежурные принимает работодатель.</w:t>
      </w:r>
      <w:r w:rsidR="00C364FF">
        <w:rPr>
          <w:color w:val="22272F"/>
          <w:sz w:val="23"/>
          <w:szCs w:val="23"/>
        </w:rPr>
        <w:t xml:space="preserve">                  </w:t>
      </w:r>
      <w:bookmarkStart w:id="0" w:name="_GoBack"/>
      <w:bookmarkEnd w:id="0"/>
      <w:r>
        <w:rPr>
          <w:color w:val="22272F"/>
          <w:sz w:val="23"/>
          <w:szCs w:val="23"/>
        </w:rPr>
        <w:t xml:space="preserve">При этом следует учитывать, что вновь принятому на работу работнику, а также работнику, у которого истек срок носки СИЗ, работодатель обязан </w:t>
      </w:r>
      <w:proofErr w:type="gramStart"/>
      <w:r>
        <w:rPr>
          <w:color w:val="22272F"/>
          <w:sz w:val="23"/>
          <w:szCs w:val="23"/>
        </w:rPr>
        <w:t>выдавать новые СИЗ</w:t>
      </w:r>
      <w:proofErr w:type="gramEnd"/>
      <w:r>
        <w:rPr>
          <w:color w:val="22272F"/>
          <w:sz w:val="23"/>
          <w:szCs w:val="23"/>
        </w:rPr>
        <w:t>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Письмо Министерства труда и социальной защиты РФ от 12 октября 2023 г. N 15-2/ООГ-4686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условий и охраны труда рассмотрел в пределах компетенции обращение от 13.09.2023, поступившее на </w:t>
      </w:r>
      <w:hyperlink r:id="rId6" w:tgtFrame="_blank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официальный сайт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труда и социальной защиты Российской Федерации, и сообщает следующее.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 </w:t>
      </w:r>
      <w:hyperlink r:id="rId7" w:anchor="/document/70192438/entry/10516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 5.16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труда и социальной защиты Российской Федерации, утвержденного </w:t>
      </w:r>
      <w:hyperlink r:id="rId8" w:anchor="/document/70192438/entry/0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19.06.2012 г. N 610,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9" w:anchor="/document/12125268/entry/221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 221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средства индивидуальной защиты (далее - СИЗ) и смывающие средства, прошедшие подтверждение соответствия в порядке, установленном законодательством Российской Федерации о техническом регулировании.</w:t>
      </w:r>
      <w:proofErr w:type="gramEnd"/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Правила обеспечения работников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смывающими средствами, а также единые Типовые нормы выдачи СИЗ и смывающих средств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Нормы бесплатной выдачи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смывающих средств работникам устанавливаются работодателем на основании единых Типовых СИЗ и смывающих средств с учетом результатов специальной оценки условий труда, результатов оценки профессиональных рисков, мнения выборного органа первичной профсоюзной организации или иного уполномоченного представительного органа работников (при наличии такого представительного органа).</w:t>
      </w:r>
    </w:p>
    <w:p w:rsidR="00DA6233" w:rsidRPr="00DA6233" w:rsidRDefault="00C364FF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0" w:anchor="/document/403326464/entry/0" w:history="1">
        <w:r w:rsidR="00DA6233"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от 29.10.2021 N 766н утверждены </w:t>
      </w:r>
      <w:hyperlink r:id="rId11" w:anchor="/document/403326464/entry/1000" w:history="1">
        <w:r w:rsidR="00DA6233"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</w:t>
        </w:r>
      </w:hyperlink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обеспечения работников средствами индивидуальной защиты и смывающими средствами (далее - Правила) и </w:t>
      </w:r>
      <w:hyperlink r:id="rId12" w:anchor="/document/403326468/entry/0" w:history="1">
        <w:r w:rsidR="00DA6233"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от 29.10.2021 N 767н утверждены </w:t>
      </w:r>
      <w:hyperlink r:id="rId13" w:anchor="/document/403326468/entry/1000" w:history="1">
        <w:r w:rsidR="00DA6233"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Единые типовые нормы</w:t>
        </w:r>
      </w:hyperlink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выдачи средств индивидуальной защиты и смывающих средств (далее - ЕТН).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Указанные нормативно-правовые акты вступили в силу с 1 сентября 2023 г. и устанавливают новый подход к обеспечению работников СИЗ в зависимости от имеющихся на рабочем месте вредных и (или) опасных производственных факторов по результатам специальной оценки условий труда (СОУТ) и оценки профессиональных рисков (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14" w:anchor="/document/403326464/entry/1010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10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Правил работодатель обязан разработать на основании Единых типовых норм, с учетом результатов СОУТ, результатов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мнения выборного органа первичной профсоюзной организации или иного представительного органа работников (при его наличии) и утвердить локальным нормативным актом Нормы бесплатной выдачи СИЗ и смывающих средств работникам организации (далее - Нормы).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15" w:anchor="/document/403326464/entry/1014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14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Правил Нормы разрабатываются работодателем на основе Единых типовых норм, с учетом результатов СОУТ и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мнения выборного органа первичной профсоюзной организации или иного уполномоченного представительного органа работников (при наличии), требований правил по охране труда, паспортов безопасности при работе с конкретными химическими веществами и иных документов, содержащих информацию о необходимости применения СИЗ.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Нормы должны обеспечивать равноценную (в том числе, в случае замены СИЗ) или превосходящую (за счет расширения номенклатуры или увеличения количества выдаваемых СИЗ, либо за счет выдачи СИЗ, обеспечивающих более широкий спектр защитных свойств) по сравнению с Едиными типовыми нормами, защиту работников от имеющихся на рабочих местах вредных и (или) опасных производственных факторов и опасностей, выявленных при проведении СОУТ и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hyperlink r:id="rId16" w:anchor="/document/403326464/entry/1016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16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17" w:anchor="/document/403326464/entry/1018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пункту 18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 объем выдачи СИЗ, выдаваемых работникам в зависимости от профессии (должности), определен в Единых типовых нормах выдачи СИЗ работникам по профессиям (должностям).</w:t>
      </w:r>
      <w:proofErr w:type="gramEnd"/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 определении работодателем объема выдачи СИЗ, выдаваемых работникам на основании проведенных СОУТ и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работодатель использует Единые типовые нормы выдачи СИЗ в зависимости от идентифицированных опасностей. Единые типовые нормы выдачи дерматологических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смывающих средств.</w:t>
      </w:r>
    </w:p>
    <w:p w:rsidR="00DA6233" w:rsidRPr="00DA6233" w:rsidRDefault="00C364FF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8" w:anchor="/document/403326464/entry/1075" w:history="1">
        <w:proofErr w:type="gramStart"/>
        <w:r w:rsidR="00DA6233"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75</w:t>
        </w:r>
      </w:hyperlink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 прямо установлено, что в случае увольнения работника,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санитарно-гигиеническими</w:t>
      </w:r>
      <w:proofErr w:type="gramEnd"/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требованиями (белье, обувь специальная, головные уборы, </w:t>
      </w:r>
      <w:proofErr w:type="gramStart"/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="00DA6233"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рук).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Решение и порядок перевода ранее </w:t>
      </w:r>
      <w:proofErr w:type="spell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эксплуатировавшихся</w:t>
      </w:r>
      <w:proofErr w:type="spell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СИЗ в дежурные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принимает работодатель.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следует учитывать, что исходя из норм, установленных </w:t>
      </w:r>
      <w:hyperlink r:id="rId19" w:anchor="/document/403326464/entry/1000" w:history="1">
        <w:r w:rsidRPr="00DA623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вновь принятому на работу работнику, а также </w:t>
      </w:r>
      <w:proofErr w:type="gramStart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работнику</w:t>
      </w:r>
      <w:proofErr w:type="gramEnd"/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 которою истек срок носки СИЗ, работодатель обязан выдавать новые СИЗ.</w:t>
      </w:r>
    </w:p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 информируем, что ответ на Ваше обращение не является нормативным правовым актом и представляет мнение Департамента на отдельный заданный вопрос.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DA6233" w:rsidRPr="00DA6233" w:rsidTr="00DA6233">
        <w:tc>
          <w:tcPr>
            <w:tcW w:w="3300" w:type="pct"/>
            <w:shd w:val="clear" w:color="auto" w:fill="FFFFFF"/>
            <w:vAlign w:val="bottom"/>
            <w:hideMark/>
          </w:tcPr>
          <w:p w:rsidR="00DA6233" w:rsidRPr="00DA6233" w:rsidRDefault="00DA6233" w:rsidP="00DA6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A623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</w:t>
            </w:r>
            <w:r w:rsidRPr="00DA623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Департамента</w:t>
            </w:r>
            <w:r w:rsidRPr="00DA623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условий и охраны труда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A6233" w:rsidRPr="00DA6233" w:rsidRDefault="00DA6233" w:rsidP="00DA6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A623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А.А. </w:t>
            </w:r>
            <w:proofErr w:type="spellStart"/>
            <w:r w:rsidRPr="00DA623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Воротилкин</w:t>
            </w:r>
            <w:proofErr w:type="spellEnd"/>
          </w:p>
        </w:tc>
      </w:tr>
    </w:tbl>
    <w:p w:rsidR="00DA6233" w:rsidRPr="00DA6233" w:rsidRDefault="00DA6233" w:rsidP="00DA6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62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D1F93" w:rsidRDefault="001D1F93"/>
    <w:sectPr w:rsidR="001D1F93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0A"/>
    <w:rsid w:val="001420CD"/>
    <w:rsid w:val="001D1F93"/>
    <w:rsid w:val="003C260A"/>
    <w:rsid w:val="00B76DA9"/>
    <w:rsid w:val="00C364FF"/>
    <w:rsid w:val="00D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B7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76DA9"/>
  </w:style>
  <w:style w:type="paragraph" w:customStyle="1" w:styleId="s1">
    <w:name w:val="s_1"/>
    <w:basedOn w:val="a"/>
    <w:rsid w:val="00B7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6D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B7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76DA9"/>
  </w:style>
  <w:style w:type="paragraph" w:customStyle="1" w:styleId="s1">
    <w:name w:val="s_1"/>
    <w:basedOn w:val="a"/>
    <w:rsid w:val="00B7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6D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intrud.gov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1196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7</cp:revision>
  <dcterms:created xsi:type="dcterms:W3CDTF">2023-11-20T23:47:00Z</dcterms:created>
  <dcterms:modified xsi:type="dcterms:W3CDTF">2023-11-21T00:17:00Z</dcterms:modified>
</cp:coreProperties>
</file>