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EF0" w:rsidRDefault="004F6EF0" w:rsidP="004F6EF0">
      <w:pPr>
        <w:pStyle w:val="s1"/>
        <w:shd w:val="clear" w:color="auto" w:fill="FFFFFF"/>
        <w:jc w:val="both"/>
        <w:rPr>
          <w:rStyle w:val="s10"/>
          <w:b/>
          <w:bCs/>
          <w:color w:val="22272F"/>
          <w:sz w:val="23"/>
          <w:szCs w:val="23"/>
        </w:rPr>
      </w:pPr>
    </w:p>
    <w:p w:rsidR="004F6EF0" w:rsidRDefault="004F6EF0" w:rsidP="004F6EF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 xml:space="preserve">Нужно ли в организации вести </w:t>
      </w:r>
      <w:bookmarkStart w:id="0" w:name="_GoBack"/>
      <w:r>
        <w:rPr>
          <w:rStyle w:val="s10"/>
          <w:b/>
          <w:bCs/>
          <w:color w:val="22272F"/>
          <w:sz w:val="23"/>
          <w:szCs w:val="23"/>
        </w:rPr>
        <w:t>журнал регистрации использования изделий медицинского назначения при оказании первой помощи</w:t>
      </w:r>
      <w:bookmarkEnd w:id="0"/>
      <w:r>
        <w:rPr>
          <w:rStyle w:val="s10"/>
          <w:b/>
          <w:bCs/>
          <w:color w:val="22272F"/>
          <w:sz w:val="23"/>
          <w:szCs w:val="23"/>
        </w:rPr>
        <w:t>?</w:t>
      </w:r>
    </w:p>
    <w:p w:rsidR="004F6EF0" w:rsidRPr="004F6EF0" w:rsidRDefault="004F6EF0" w:rsidP="004F6EF0">
      <w:pPr>
        <w:pStyle w:val="s1"/>
        <w:shd w:val="clear" w:color="auto" w:fill="FFFFFF"/>
        <w:jc w:val="both"/>
        <w:rPr>
          <w:color w:val="22272F"/>
        </w:rPr>
      </w:pPr>
      <w:r w:rsidRPr="004F6EF0">
        <w:rPr>
          <w:color w:val="22272F"/>
        </w:rPr>
        <w:t>Однозначно данный вопрос законодательством об охране труда не урегулирован. Вместе с тем следует учитывать следующее.</w:t>
      </w:r>
    </w:p>
    <w:p w:rsidR="004F6EF0" w:rsidRPr="004F6EF0" w:rsidRDefault="004F6EF0" w:rsidP="004F6EF0">
      <w:pPr>
        <w:pStyle w:val="s1"/>
        <w:shd w:val="clear" w:color="auto" w:fill="FFFFFF"/>
        <w:jc w:val="both"/>
        <w:rPr>
          <w:color w:val="22272F"/>
        </w:rPr>
      </w:pPr>
      <w:r w:rsidRPr="004F6EF0">
        <w:rPr>
          <w:color w:val="22272F"/>
        </w:rPr>
        <w:t>С 1 марта 2025 г. работодателю необходимо соблюдать </w:t>
      </w:r>
      <w:hyperlink r:id="rId5" w:anchor="/document/409652531/entry/1000" w:history="1">
        <w:r w:rsidRPr="004F6EF0">
          <w:rPr>
            <w:rStyle w:val="a3"/>
            <w:color w:val="3272C0"/>
            <w:u w:val="none"/>
          </w:rPr>
          <w:t>Требования</w:t>
        </w:r>
      </w:hyperlink>
      <w:r w:rsidRPr="004F6EF0">
        <w:rPr>
          <w:color w:val="22272F"/>
        </w:rPr>
        <w:t> к размещению, хранению и использованию аптечки для оказания работниками первой помощи пострадавшим с применением медицинских изделий, утвержденные </w:t>
      </w:r>
      <w:hyperlink r:id="rId6" w:anchor="/document/409652531/entry/0" w:history="1">
        <w:r w:rsidRPr="004F6EF0">
          <w:rPr>
            <w:rStyle w:val="a3"/>
            <w:color w:val="3272C0"/>
            <w:u w:val="none"/>
          </w:rPr>
          <w:t>приказом</w:t>
        </w:r>
      </w:hyperlink>
      <w:r w:rsidRPr="004F6EF0">
        <w:rPr>
          <w:color w:val="22272F"/>
        </w:rPr>
        <w:t> Минтруда России 09.08.2024 N 398н (далее - Требования N 398н).</w:t>
      </w:r>
    </w:p>
    <w:p w:rsidR="004F6EF0" w:rsidRPr="004F6EF0" w:rsidRDefault="004F6EF0" w:rsidP="004F6EF0">
      <w:pPr>
        <w:pStyle w:val="s1"/>
        <w:shd w:val="clear" w:color="auto" w:fill="FFFFFF"/>
        <w:jc w:val="both"/>
        <w:rPr>
          <w:color w:val="22272F"/>
        </w:rPr>
      </w:pPr>
      <w:proofErr w:type="gramStart"/>
      <w:r w:rsidRPr="004F6EF0">
        <w:rPr>
          <w:color w:val="22272F"/>
        </w:rPr>
        <w:t>Каких-либо норм о ведении журнала регистрации использования изделий медицинского назначения (далее также - ИМН) данный приказ также не содержит, однако, как указано в </w:t>
      </w:r>
      <w:proofErr w:type="spellStart"/>
      <w:r w:rsidRPr="004F6EF0">
        <w:rPr>
          <w:color w:val="22272F"/>
        </w:rPr>
        <w:fldChar w:fldCharType="begin"/>
      </w:r>
      <w:r w:rsidRPr="004F6EF0">
        <w:rPr>
          <w:color w:val="22272F"/>
        </w:rPr>
        <w:instrText xml:space="preserve"> HYPERLINK "https://internet.garant.ru/" \l "/document/409652531/entry/1004" </w:instrText>
      </w:r>
      <w:r w:rsidRPr="004F6EF0">
        <w:rPr>
          <w:color w:val="22272F"/>
        </w:rPr>
        <w:fldChar w:fldCharType="separate"/>
      </w:r>
      <w:r w:rsidRPr="004F6EF0">
        <w:rPr>
          <w:rStyle w:val="a3"/>
          <w:color w:val="3272C0"/>
          <w:u w:val="none"/>
        </w:rPr>
        <w:t>пп</w:t>
      </w:r>
      <w:proofErr w:type="spellEnd"/>
      <w:r w:rsidRPr="004F6EF0">
        <w:rPr>
          <w:rStyle w:val="a3"/>
          <w:color w:val="3272C0"/>
          <w:u w:val="none"/>
        </w:rPr>
        <w:t>. 4-5</w:t>
      </w:r>
      <w:r w:rsidRPr="004F6EF0">
        <w:rPr>
          <w:color w:val="22272F"/>
        </w:rPr>
        <w:fldChar w:fldCharType="end"/>
      </w:r>
      <w:r w:rsidRPr="004F6EF0">
        <w:rPr>
          <w:color w:val="22272F"/>
        </w:rPr>
        <w:t>, требования к порядку размещения, хранения и использования аптечек доводятся до работника в виде распоряжений, указаний, приказов, в рамках обучения по охране труда или иным способом, установленным работодателем.</w:t>
      </w:r>
      <w:proofErr w:type="gramEnd"/>
    </w:p>
    <w:p w:rsidR="004F6EF0" w:rsidRPr="004F6EF0" w:rsidRDefault="004F6EF0" w:rsidP="004F6EF0">
      <w:pPr>
        <w:pStyle w:val="s1"/>
        <w:shd w:val="clear" w:color="auto" w:fill="FFFFFF"/>
        <w:jc w:val="both"/>
        <w:rPr>
          <w:color w:val="22272F"/>
        </w:rPr>
      </w:pPr>
      <w:r w:rsidRPr="004F6EF0">
        <w:rPr>
          <w:color w:val="22272F"/>
        </w:rPr>
        <w:t xml:space="preserve">Работодатель в зависимости от специфики своей деятельности и </w:t>
      </w:r>
      <w:proofErr w:type="gramStart"/>
      <w:r w:rsidRPr="004F6EF0">
        <w:rPr>
          <w:color w:val="22272F"/>
        </w:rPr>
        <w:t>исходя из результатов оценки профессиональных рисков вправе устанавливать</w:t>
      </w:r>
      <w:proofErr w:type="gramEnd"/>
      <w:r w:rsidRPr="004F6EF0">
        <w:rPr>
          <w:color w:val="22272F"/>
        </w:rPr>
        <w:t xml:space="preserve"> дополнительные требования к порядку размещения, хранения и использования аптечек в организации, не противоречащие Требованиям и государственным нормативным требованиям охраны труда.</w:t>
      </w:r>
    </w:p>
    <w:p w:rsidR="004F6EF0" w:rsidRPr="004F6EF0" w:rsidRDefault="004F6EF0" w:rsidP="004F6EF0">
      <w:pPr>
        <w:pStyle w:val="s1"/>
        <w:shd w:val="clear" w:color="auto" w:fill="FFFFFF"/>
        <w:jc w:val="both"/>
        <w:rPr>
          <w:color w:val="22272F"/>
        </w:rPr>
      </w:pPr>
      <w:r w:rsidRPr="004F6EF0">
        <w:rPr>
          <w:color w:val="22272F"/>
        </w:rPr>
        <w:t>Кроме того, согласно </w:t>
      </w:r>
      <w:hyperlink r:id="rId7" w:anchor="/document/409652531/entry/1006" w:history="1">
        <w:r w:rsidRPr="004F6EF0">
          <w:rPr>
            <w:rStyle w:val="a3"/>
            <w:color w:val="3272C0"/>
            <w:u w:val="none"/>
          </w:rPr>
          <w:t>п. 6</w:t>
        </w:r>
      </w:hyperlink>
      <w:r w:rsidRPr="004F6EF0">
        <w:rPr>
          <w:color w:val="22272F"/>
        </w:rPr>
        <w:t xml:space="preserve"> Требований N 398н работодатель обязан обеспечить </w:t>
      </w:r>
      <w:proofErr w:type="gramStart"/>
      <w:r w:rsidRPr="004F6EF0">
        <w:rPr>
          <w:color w:val="22272F"/>
        </w:rPr>
        <w:t>контроль за</w:t>
      </w:r>
      <w:proofErr w:type="gramEnd"/>
      <w:r w:rsidRPr="004F6EF0">
        <w:rPr>
          <w:color w:val="22272F"/>
        </w:rPr>
        <w:t xml:space="preserve"> комплектацией аптечек, пополнением аптечек, сроком службы (сроком годности) медицинских изделий, которыми укомплектованы аптечки. Периодичность осуществления контроля устанавливается работодателем.</w:t>
      </w:r>
    </w:p>
    <w:p w:rsidR="004F6EF0" w:rsidRPr="004F6EF0" w:rsidRDefault="004F6EF0" w:rsidP="004F6EF0">
      <w:pPr>
        <w:pStyle w:val="s1"/>
        <w:shd w:val="clear" w:color="auto" w:fill="FFFFFF"/>
        <w:jc w:val="both"/>
        <w:rPr>
          <w:color w:val="22272F"/>
        </w:rPr>
      </w:pPr>
      <w:r w:rsidRPr="004F6EF0">
        <w:rPr>
          <w:color w:val="22272F"/>
        </w:rPr>
        <w:t xml:space="preserve">Следовательно, данные нормы подразумевают </w:t>
      </w:r>
      <w:proofErr w:type="gramStart"/>
      <w:r w:rsidRPr="004F6EF0">
        <w:rPr>
          <w:color w:val="22272F"/>
        </w:rPr>
        <w:t>контроль за</w:t>
      </w:r>
      <w:proofErr w:type="gramEnd"/>
      <w:r w:rsidRPr="004F6EF0">
        <w:rPr>
          <w:color w:val="22272F"/>
        </w:rPr>
        <w:t xml:space="preserve"> использованием ИМН, в том числе это можно осуществлять путем ведения соответствующего журнала регистрации использования изделий медицинского назначения, утвержденного локальным актом работодателя.</w:t>
      </w:r>
    </w:p>
    <w:p w:rsidR="004F6EF0" w:rsidRPr="004F6EF0" w:rsidRDefault="004F6EF0" w:rsidP="004F6EF0">
      <w:pPr>
        <w:pStyle w:val="s1"/>
        <w:shd w:val="clear" w:color="auto" w:fill="FFFFFF"/>
        <w:jc w:val="both"/>
        <w:rPr>
          <w:color w:val="22272F"/>
        </w:rPr>
      </w:pPr>
      <w:r w:rsidRPr="004F6EF0">
        <w:rPr>
          <w:color w:val="22272F"/>
        </w:rPr>
        <w:t xml:space="preserve">Ранее </w:t>
      </w:r>
      <w:proofErr w:type="spellStart"/>
      <w:r w:rsidRPr="004F6EF0">
        <w:rPr>
          <w:color w:val="22272F"/>
        </w:rPr>
        <w:t>Роструд</w:t>
      </w:r>
      <w:proofErr w:type="spellEnd"/>
      <w:r w:rsidRPr="004F6EF0">
        <w:rPr>
          <w:color w:val="22272F"/>
        </w:rPr>
        <w:t xml:space="preserve"> также указывал на то, что в организации заводится журнал регистрации использования аптечек первой помощи (</w:t>
      </w:r>
      <w:hyperlink r:id="rId8" w:anchor="/document/70273604/entry/0" w:history="1">
        <w:r w:rsidRPr="004F6EF0">
          <w:rPr>
            <w:rStyle w:val="a3"/>
            <w:color w:val="3272C0"/>
            <w:u w:val="none"/>
          </w:rPr>
          <w:t>письмо</w:t>
        </w:r>
      </w:hyperlink>
      <w:r w:rsidRPr="004F6EF0">
        <w:rPr>
          <w:color w:val="22272F"/>
        </w:rPr>
        <w:t> Федеральной службы по труду и занятости от 7 ноября 2012 г. N ПГ/8351-3-5).</w:t>
      </w:r>
    </w:p>
    <w:p w:rsidR="004F6EF0" w:rsidRPr="004F6EF0" w:rsidRDefault="004F6EF0" w:rsidP="004F6EF0">
      <w:pPr>
        <w:pStyle w:val="s1"/>
        <w:shd w:val="clear" w:color="auto" w:fill="FFFFFF"/>
        <w:jc w:val="both"/>
        <w:rPr>
          <w:color w:val="22272F"/>
        </w:rPr>
      </w:pPr>
      <w:r w:rsidRPr="004F6EF0">
        <w:rPr>
          <w:color w:val="22272F"/>
        </w:rPr>
        <w:t xml:space="preserve">Таким образом, прямых норм, устанавливающих обязанность </w:t>
      </w:r>
      <w:proofErr w:type="gramStart"/>
      <w:r w:rsidRPr="004F6EF0">
        <w:rPr>
          <w:color w:val="22272F"/>
        </w:rPr>
        <w:t>ведения журнала регистрации использования изделий медицинского</w:t>
      </w:r>
      <w:proofErr w:type="gramEnd"/>
      <w:r w:rsidRPr="004F6EF0">
        <w:rPr>
          <w:color w:val="22272F"/>
        </w:rPr>
        <w:t xml:space="preserve"> назначения, в законодательстве не содержится. Вместе с тем работодатель вправе локальным актом утвердить форму такого журнала и правила его ведения. Особенно актуально его наличие в бюджетных учреждениях.</w:t>
      </w:r>
    </w:p>
    <w:p w:rsidR="004F6EF0" w:rsidRDefault="004F6EF0" w:rsidP="004F6EF0">
      <w:pPr>
        <w:pStyle w:val="indent1"/>
        <w:shd w:val="clear" w:color="auto" w:fill="FFFFFF"/>
        <w:jc w:val="right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Ответ подготовил:</w:t>
      </w:r>
    </w:p>
    <w:p w:rsidR="004F6EF0" w:rsidRDefault="004F6EF0" w:rsidP="004F6EF0">
      <w:pPr>
        <w:pStyle w:val="indent1"/>
        <w:shd w:val="clear" w:color="auto" w:fill="FFFFFF"/>
        <w:jc w:val="right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Эксперт службы Правового консалтинга ГАРАНТ</w:t>
      </w:r>
    </w:p>
    <w:p w:rsidR="004F6EF0" w:rsidRDefault="004F6EF0" w:rsidP="004F6EF0">
      <w:pPr>
        <w:pStyle w:val="indent1"/>
        <w:shd w:val="clear" w:color="auto" w:fill="FFFFFF"/>
        <w:jc w:val="right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Обухова Наталья</w:t>
      </w:r>
    </w:p>
    <w:p w:rsidR="001C511D" w:rsidRDefault="001C511D"/>
    <w:sectPr w:rsidR="001C511D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C4D"/>
    <w:rsid w:val="001420CD"/>
    <w:rsid w:val="00165C4D"/>
    <w:rsid w:val="001C511D"/>
    <w:rsid w:val="004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F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F6EF0"/>
  </w:style>
  <w:style w:type="character" w:styleId="a3">
    <w:name w:val="Hyperlink"/>
    <w:basedOn w:val="a0"/>
    <w:uiPriority w:val="99"/>
    <w:semiHidden/>
    <w:unhideWhenUsed/>
    <w:rsid w:val="004F6EF0"/>
    <w:rPr>
      <w:color w:val="0000FF"/>
      <w:u w:val="single"/>
    </w:rPr>
  </w:style>
  <w:style w:type="paragraph" w:customStyle="1" w:styleId="indent1">
    <w:name w:val="indent_1"/>
    <w:basedOn w:val="a"/>
    <w:rsid w:val="004F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F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F6EF0"/>
  </w:style>
  <w:style w:type="character" w:styleId="a3">
    <w:name w:val="Hyperlink"/>
    <w:basedOn w:val="a0"/>
    <w:uiPriority w:val="99"/>
    <w:semiHidden/>
    <w:unhideWhenUsed/>
    <w:rsid w:val="004F6EF0"/>
    <w:rPr>
      <w:color w:val="0000FF"/>
      <w:u w:val="single"/>
    </w:rPr>
  </w:style>
  <w:style w:type="paragraph" w:customStyle="1" w:styleId="indent1">
    <w:name w:val="indent_1"/>
    <w:basedOn w:val="a"/>
    <w:rsid w:val="004F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3</cp:revision>
  <dcterms:created xsi:type="dcterms:W3CDTF">2025-03-25T02:36:00Z</dcterms:created>
  <dcterms:modified xsi:type="dcterms:W3CDTF">2025-03-25T02:38:00Z</dcterms:modified>
</cp:coreProperties>
</file>