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07" w:rsidRPr="000F0D07" w:rsidRDefault="000F0D07" w:rsidP="000F0D07">
      <w:pPr>
        <w:tabs>
          <w:tab w:val="left" w:pos="993"/>
        </w:tabs>
        <w:rPr>
          <w:sz w:val="24"/>
          <w:szCs w:val="24"/>
        </w:rPr>
      </w:pPr>
      <w:r w:rsidRPr="000F0D07">
        <w:rPr>
          <w:sz w:val="24"/>
          <w:szCs w:val="24"/>
        </w:rPr>
        <w:t>Нужно ли указывать в журналах вводного инструктажа по охране труда и пожарной безопасности дополнительный пункт с перечнем инструкций по должностям?</w:t>
      </w:r>
    </w:p>
    <w:p w:rsidR="000F0D07" w:rsidRDefault="000F0D07" w:rsidP="000F0D07">
      <w:r>
        <w:t xml:space="preserve">Прежде </w:t>
      </w:r>
      <w:proofErr w:type="gramStart"/>
      <w:r>
        <w:t>всего</w:t>
      </w:r>
      <w:proofErr w:type="gramEnd"/>
      <w:r>
        <w:t xml:space="preserve"> отметим, что утвержденной формы журнала проведения инструктажа по охране труда нет. В силу п. 88 Порядка </w:t>
      </w:r>
      <w:proofErr w:type="gramStart"/>
      <w:r>
        <w:t>обучения по охране</w:t>
      </w:r>
      <w:proofErr w:type="gramEnd"/>
      <w:r>
        <w:t xml:space="preserve"> труда и проверки знания требований охраны труда, утвержденного постановлением Правительства РФ от 24.12.2021 N 2464, сам порядок регистрации проведенного инструктажа по охране труда и форма его документирования утверждаются работодателем.                                                                                                                                                                                 </w:t>
      </w:r>
      <w:proofErr w:type="gramStart"/>
      <w:r>
        <w:t>В силу п. 87 Порядка при регистрации проведения инструктажа по охране труда на рабочем месте (первичный, повторный, внеплановый), а также целевого инструктажа по охране труда указывается следующая информация:                                                                                                                                                                   а) дата проведения инструктажа по охране труда;                                                                                                                 б) фамилия, имя, отчество (при наличии) работника, прошедшего инструктаж по охране труда;                                           в) профессия (должность) работника, прошедшего инструктаж по охране труда;</w:t>
      </w:r>
      <w:proofErr w:type="gramEnd"/>
      <w:r>
        <w:t xml:space="preserve">                                                          г) число, месяц, год рождения работника, прошедшего инструктаж по охране труда;                                              д) вид инструктажа по охране труда;                                                                                                                                           е) причина проведения инструктажа по охране труда (для внепланового или целевого инструктажа по охране труда);                                                                                                                                                                                   ж) фамилия, имя, отчество (при наличии), профессия (должность) работника, проводившего инструктаж по охране труда;                                                                                                                                                                               з) наименование локального акта (локальных актов), в объеме требований которого проведен инструктаж по охране труда;                                                                                                                                                         и) подпись работника, проводившего инструктаж по охране труда;                                                                                 к) подпись работника, прошедшего инструктаж по охране труда.                                                                                Как видно, работодателю при проведении инструктажа, кроме вводного, по охране труда в любом случае необходимо отразить сведения о наименовании локального акта (локальных актов), в объеме требований которого проведен инструктаж по охране труда. Таким образом, в журнале, ином документе, в котором осуществляется документирование факта осуществления инструктажа по охране труда, необходимо указать наименование инструкции по охране труда, в объеме которой был проведен инструктаж.                                                                                                                                                                                 По вводному инструктажу отдельно не указана обязанность по ссылке на наименование локального акта (локальных актов), в объеме требований которого проведен инструктаж по охране труда. Соответственно, такая обязанность отсутствует (смотрите п. 86 Порядка).                                                              </w:t>
      </w:r>
      <w:proofErr w:type="gramStart"/>
      <w:r>
        <w:t>Также дополнительно отметим, что поскольку инструкции разрабатываются работодателем самостоятельно в соответствии приказом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 и работодатель обязан поддерживать их в актуальном состоянии и при наступлении обстоятельств, предусмотренных п. 30 Требований, пересматривать инструкции</w:t>
      </w:r>
      <w:proofErr w:type="gramEnd"/>
      <w:r>
        <w:t xml:space="preserve">, конечно, целесообразно вести учет имеющихся инструкций по охране труда.                                                                                                                                                                                           </w:t>
      </w:r>
      <w:proofErr w:type="gramStart"/>
      <w:r>
        <w:t>Что касается противопожарного инструктажа, данные о его проведении заносятся в общий журнал учета противопожарных инструктажей, рекомендуемый образец оформления которого приведен в приложении к приложению N 1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</w:t>
      </w:r>
      <w:proofErr w:type="gramEnd"/>
      <w:r>
        <w:t>, утвержденного приказом МЧС России от 18 ноября 2021 г. N 806 (смотрите п. 22, п. 25 приложения N 1 к Порядку N 806). Отдельно графа "Перечень инструкций по должностям" не указана.</w:t>
      </w:r>
    </w:p>
    <w:p w:rsidR="000F0D07" w:rsidRDefault="000F0D07" w:rsidP="000F0D07"/>
    <w:p w:rsidR="000F0D07" w:rsidRDefault="000F0D07" w:rsidP="000F0D07">
      <w:r>
        <w:t>Дополнительно отметим, что в соответствии с п. 3 и п. 4 приложения N 1 к Порядку N 806 обучение мерам пожарной безопасности должно содержать теоретическую и практическую части. При этом в приведенном рекомендуемом образце журнала учета противопожарных инструктажей содержится раздел (графа) о проведенной практической части инструктажа (вне зависимости от его вида). Таким образом, полагаем, что в программу вводного противопожарного инструктажа необходимо включать и практическую часть (на это указывает и абзац 3 п. 20 приложения N 1, и п. 4 приложения N 2 к Порядку N 806).                                                                                                                                                                              Подтверждают эту позицию и разъяснения МЧС России, содержащиеся в п. 2 Распоряжения N 1210, в которых указано, что обучение лиц, осуществляющих трудовую или служебную деятельность в организациях, мерам пожарной безопасности по программам противопожарного инструктажа может проходить единовременно и непрерывно - в один этап, включающий теоретическую и практическую части. Поэтапное (дискретное) обучение подразумевает разделение теоретической и практической частей на этапы, по окончании которых проводится проверка соответствия знаний и умений в соответствии с пунктом 20 приложения N 1 к порядку N 806. А рекомендуемый образец оформления журнала учета противопожарных инструктажей предусматривает внесение данных при окончании обучения как теоретической, так и практической частей.</w:t>
      </w:r>
    </w:p>
    <w:p w:rsidR="000F0D07" w:rsidRDefault="000F0D07" w:rsidP="000F0D07"/>
    <w:p w:rsidR="000F0D07" w:rsidRDefault="000F0D07" w:rsidP="000F0D07">
      <w:r>
        <w:t>Ответ подготовил:                                                                                                                                                                           Эксперт службы Правового консалтинга ГАРАНТ Павлова Наталия</w:t>
      </w:r>
    </w:p>
    <w:p w:rsidR="000F0D07" w:rsidRDefault="000F0D07" w:rsidP="000F0D07">
      <w:r>
        <w:t>Ответ прошел контроль качества</w:t>
      </w:r>
    </w:p>
    <w:p w:rsidR="000F0D07" w:rsidRDefault="000F0D07" w:rsidP="000F0D07">
      <w:r>
        <w:t>7 мая 2024 г.</w:t>
      </w:r>
      <w:bookmarkStart w:id="0" w:name="_GoBack"/>
      <w:bookmarkEnd w:id="0"/>
    </w:p>
    <w:sectPr w:rsidR="000F0D07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76"/>
    <w:rsid w:val="0006025B"/>
    <w:rsid w:val="000F0D07"/>
    <w:rsid w:val="001420CD"/>
    <w:rsid w:val="008E0F14"/>
    <w:rsid w:val="00D2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1069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2024-05-27T03:40:00Z</dcterms:created>
  <dcterms:modified xsi:type="dcterms:W3CDTF">2024-05-28T01:12:00Z</dcterms:modified>
</cp:coreProperties>
</file>